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E591C" w14:textId="20357A27" w:rsidR="006C4A1D" w:rsidRPr="002E65DF" w:rsidRDefault="006C4A1D" w:rsidP="0030567E">
      <w:pPr>
        <w:spacing w:after="0" w:line="276" w:lineRule="auto"/>
        <w:contextualSpacing/>
        <w:jc w:val="center"/>
        <w:rPr>
          <w:rFonts w:ascii="Times New Roman" w:hAnsi="Times New Roman" w:cs="Times New Roman"/>
          <w:b/>
          <w:sz w:val="24"/>
          <w:szCs w:val="24"/>
        </w:rPr>
      </w:pPr>
      <w:r w:rsidRPr="002E65DF">
        <w:rPr>
          <w:rFonts w:ascii="Times New Roman" w:hAnsi="Times New Roman" w:cs="Times New Roman"/>
          <w:b/>
          <w:sz w:val="24"/>
          <w:szCs w:val="24"/>
        </w:rPr>
        <w:t xml:space="preserve">Terms </w:t>
      </w:r>
      <w:r w:rsidR="004940A6" w:rsidRPr="002E65DF">
        <w:rPr>
          <w:rFonts w:ascii="Times New Roman" w:hAnsi="Times New Roman" w:cs="Times New Roman"/>
          <w:b/>
          <w:sz w:val="24"/>
          <w:szCs w:val="24"/>
        </w:rPr>
        <w:t>o</w:t>
      </w:r>
      <w:r w:rsidRPr="002E65DF">
        <w:rPr>
          <w:rFonts w:ascii="Times New Roman" w:hAnsi="Times New Roman" w:cs="Times New Roman"/>
          <w:b/>
          <w:sz w:val="24"/>
          <w:szCs w:val="24"/>
        </w:rPr>
        <w:t>f Reference</w:t>
      </w:r>
    </w:p>
    <w:p w14:paraId="1CBBA536" w14:textId="734B9D67" w:rsidR="00C2204E" w:rsidRPr="002E65DF" w:rsidRDefault="006C4A1D" w:rsidP="0030567E">
      <w:pPr>
        <w:pStyle w:val="ListParagraph"/>
        <w:spacing w:line="276" w:lineRule="auto"/>
        <w:ind w:left="360"/>
        <w:jc w:val="center"/>
        <w:rPr>
          <w:rFonts w:ascii="Times New Roman" w:hAnsi="Times New Roman" w:cs="Times New Roman"/>
          <w:sz w:val="24"/>
          <w:szCs w:val="24"/>
        </w:rPr>
      </w:pPr>
      <w:r w:rsidRPr="002E65DF">
        <w:rPr>
          <w:rFonts w:ascii="Times New Roman" w:hAnsi="Times New Roman" w:cs="Times New Roman"/>
          <w:b/>
          <w:sz w:val="24"/>
          <w:szCs w:val="24"/>
        </w:rPr>
        <w:t xml:space="preserve">Expression of Interest to </w:t>
      </w:r>
      <w:r w:rsidR="00C9734B" w:rsidRPr="002E65DF">
        <w:rPr>
          <w:rFonts w:ascii="Times New Roman" w:hAnsi="Times New Roman" w:cs="Times New Roman"/>
          <w:b/>
          <w:sz w:val="24"/>
          <w:szCs w:val="24"/>
        </w:rPr>
        <w:t xml:space="preserve">Hire </w:t>
      </w:r>
      <w:r w:rsidR="002E65DF" w:rsidRPr="002E65DF">
        <w:rPr>
          <w:rFonts w:ascii="Times New Roman" w:hAnsi="Times New Roman" w:cs="Times New Roman"/>
          <w:b/>
          <w:sz w:val="24"/>
          <w:szCs w:val="24"/>
        </w:rPr>
        <w:t xml:space="preserve">consultant for </w:t>
      </w:r>
      <w:r w:rsidR="0007355E">
        <w:rPr>
          <w:rFonts w:ascii="Times New Roman" w:hAnsi="Times New Roman" w:cs="Times New Roman"/>
          <w:b/>
          <w:sz w:val="24"/>
          <w:szCs w:val="24"/>
        </w:rPr>
        <w:t>Anbeshi (Status and Dimensions of Violence Against Wome</w:t>
      </w:r>
      <w:r w:rsidR="003C626D">
        <w:rPr>
          <w:rFonts w:ascii="Times New Roman" w:hAnsi="Times New Roman" w:cs="Times New Roman"/>
          <w:b/>
          <w:sz w:val="24"/>
          <w:szCs w:val="24"/>
        </w:rPr>
        <w:t>n Reality Revealed</w:t>
      </w:r>
      <w:r w:rsidR="0007355E">
        <w:rPr>
          <w:rFonts w:ascii="Times New Roman" w:hAnsi="Times New Roman" w:cs="Times New Roman"/>
          <w:b/>
          <w:sz w:val="24"/>
          <w:szCs w:val="24"/>
        </w:rPr>
        <w:t>)</w:t>
      </w:r>
    </w:p>
    <w:p w14:paraId="53E31112" w14:textId="786B96D9" w:rsidR="00102406" w:rsidRPr="002E65DF" w:rsidRDefault="00102406" w:rsidP="0030567E">
      <w:pPr>
        <w:spacing w:line="276" w:lineRule="auto"/>
        <w:jc w:val="both"/>
        <w:rPr>
          <w:rFonts w:ascii="Times New Roman" w:hAnsi="Times New Roman" w:cs="Times New Roman"/>
          <w:sz w:val="24"/>
          <w:szCs w:val="24"/>
        </w:rPr>
      </w:pPr>
      <w:r w:rsidRPr="002E65DF">
        <w:rPr>
          <w:rFonts w:ascii="Times New Roman" w:hAnsi="Times New Roman" w:cs="Times New Roman"/>
          <w:b/>
          <w:bCs/>
          <w:sz w:val="24"/>
          <w:szCs w:val="24"/>
        </w:rPr>
        <w:t>Position title:</w:t>
      </w:r>
      <w:r w:rsidRPr="002E65DF">
        <w:rPr>
          <w:rFonts w:ascii="Times New Roman" w:hAnsi="Times New Roman" w:cs="Times New Roman"/>
          <w:sz w:val="24"/>
          <w:szCs w:val="24"/>
        </w:rPr>
        <w:t xml:space="preserve"> Consultant</w:t>
      </w:r>
      <w:r w:rsidR="00365B45" w:rsidRPr="002E65DF">
        <w:rPr>
          <w:rFonts w:ascii="Times New Roman" w:hAnsi="Times New Roman" w:cs="Times New Roman"/>
          <w:sz w:val="24"/>
          <w:szCs w:val="24"/>
        </w:rPr>
        <w:t>/Resource person</w:t>
      </w:r>
    </w:p>
    <w:p w14:paraId="7706205D" w14:textId="77777777" w:rsidR="00102406" w:rsidRPr="002E65DF" w:rsidRDefault="00102406" w:rsidP="0030567E">
      <w:pPr>
        <w:pStyle w:val="ListParagraph"/>
        <w:numPr>
          <w:ilvl w:val="0"/>
          <w:numId w:val="2"/>
        </w:numPr>
        <w:spacing w:line="276" w:lineRule="auto"/>
        <w:jc w:val="both"/>
        <w:rPr>
          <w:rFonts w:ascii="Times New Roman" w:hAnsi="Times New Roman" w:cs="Times New Roman"/>
          <w:b/>
          <w:bCs/>
          <w:sz w:val="24"/>
          <w:szCs w:val="24"/>
        </w:rPr>
      </w:pPr>
      <w:r w:rsidRPr="002E65DF">
        <w:rPr>
          <w:rFonts w:ascii="Times New Roman" w:hAnsi="Times New Roman" w:cs="Times New Roman"/>
          <w:b/>
          <w:bCs/>
          <w:sz w:val="24"/>
          <w:szCs w:val="24"/>
        </w:rPr>
        <w:t>Background:</w:t>
      </w:r>
    </w:p>
    <w:p w14:paraId="734AAFF7" w14:textId="77777777" w:rsidR="003C626D" w:rsidRPr="003C626D" w:rsidRDefault="003C626D" w:rsidP="003C626D">
      <w:pPr>
        <w:spacing w:after="0" w:line="276" w:lineRule="auto"/>
        <w:jc w:val="both"/>
        <w:rPr>
          <w:rFonts w:ascii="Times New Roman" w:hAnsi="Times New Roman" w:cs="Times New Roman"/>
          <w:sz w:val="24"/>
          <w:szCs w:val="24"/>
        </w:rPr>
      </w:pPr>
      <w:r w:rsidRPr="003C626D">
        <w:rPr>
          <w:rFonts w:ascii="Times New Roman" w:hAnsi="Times New Roman" w:cs="Times New Roman"/>
          <w:sz w:val="24"/>
          <w:szCs w:val="24"/>
        </w:rPr>
        <w:t>The Women’s Rehabilitation Centre (WOREC), established in 1991, is a prominent non-governmental organization in Nepal dedicated to addressing and preventing violence against women and girls. WOREC works to tackle the root causes of violence, enhance the economic, social, and cultural well-being of women and marginalized groups, and promote women’s human rights. The organization envisions a society where feminist goals are achieved, with a focus on decent work, bodily integrity, and identity.</w:t>
      </w:r>
    </w:p>
    <w:p w14:paraId="134D91B1" w14:textId="77777777" w:rsidR="003C626D" w:rsidRPr="003C626D" w:rsidRDefault="003C626D" w:rsidP="003C626D">
      <w:pPr>
        <w:spacing w:after="0" w:line="276" w:lineRule="auto"/>
        <w:jc w:val="both"/>
        <w:rPr>
          <w:rFonts w:ascii="Times New Roman" w:hAnsi="Times New Roman" w:cs="Times New Roman"/>
          <w:sz w:val="24"/>
          <w:szCs w:val="24"/>
        </w:rPr>
      </w:pPr>
    </w:p>
    <w:p w14:paraId="770161F6" w14:textId="61BE22BE" w:rsidR="003C626D" w:rsidRDefault="003C626D" w:rsidP="003C626D">
      <w:pPr>
        <w:spacing w:after="0" w:line="276" w:lineRule="auto"/>
        <w:jc w:val="both"/>
        <w:rPr>
          <w:rFonts w:ascii="Times New Roman" w:hAnsi="Times New Roman" w:cs="Times New Roman"/>
          <w:sz w:val="24"/>
          <w:szCs w:val="24"/>
        </w:rPr>
      </w:pPr>
      <w:r w:rsidRPr="003C626D">
        <w:rPr>
          <w:rFonts w:ascii="Times New Roman" w:hAnsi="Times New Roman" w:cs="Times New Roman"/>
          <w:sz w:val="24"/>
          <w:szCs w:val="24"/>
        </w:rPr>
        <w:t>Anbeshi Research Publication is dedicated to conducting situational analys</w:t>
      </w:r>
      <w:r w:rsidR="00A548E1">
        <w:rPr>
          <w:rFonts w:ascii="Times New Roman" w:hAnsi="Times New Roman" w:cs="Times New Roman"/>
          <w:sz w:val="24"/>
          <w:szCs w:val="24"/>
        </w:rPr>
        <w:t>i</w:t>
      </w:r>
      <w:r w:rsidRPr="003C626D">
        <w:rPr>
          <w:rFonts w:ascii="Times New Roman" w:hAnsi="Times New Roman" w:cs="Times New Roman"/>
          <w:sz w:val="24"/>
          <w:szCs w:val="24"/>
        </w:rPr>
        <w:t>s to enhance the understanding of violence against women (VAW) in Nepal through rigorous research and comprehensive publications.</w:t>
      </w:r>
      <w:r>
        <w:rPr>
          <w:rFonts w:ascii="Times New Roman" w:hAnsi="Times New Roman" w:cs="Times New Roman"/>
          <w:sz w:val="24"/>
          <w:szCs w:val="24"/>
        </w:rPr>
        <w:t xml:space="preserve"> </w:t>
      </w:r>
      <w:r w:rsidRPr="003C626D">
        <w:rPr>
          <w:rFonts w:ascii="Times New Roman" w:hAnsi="Times New Roman" w:cs="Times New Roman"/>
          <w:sz w:val="24"/>
          <w:szCs w:val="24"/>
        </w:rPr>
        <w:t xml:space="preserve">We seek a consultant </w:t>
      </w:r>
      <w:r>
        <w:rPr>
          <w:rFonts w:ascii="Times New Roman" w:hAnsi="Times New Roman" w:cs="Times New Roman"/>
          <w:sz w:val="24"/>
          <w:szCs w:val="24"/>
        </w:rPr>
        <w:t xml:space="preserve">to write </w:t>
      </w:r>
      <w:r w:rsidRPr="003C626D">
        <w:rPr>
          <w:rFonts w:ascii="Times New Roman" w:hAnsi="Times New Roman" w:cs="Times New Roman"/>
          <w:sz w:val="24"/>
          <w:szCs w:val="24"/>
        </w:rPr>
        <w:t>comprehensive report titled “Status and Dimensions of Violence Against Women: Reality Revealed.” This report will analyze and synthesize data collected from vari</w:t>
      </w:r>
      <w:r>
        <w:rPr>
          <w:rFonts w:ascii="Times New Roman" w:hAnsi="Times New Roman" w:cs="Times New Roman"/>
          <w:sz w:val="24"/>
          <w:szCs w:val="24"/>
        </w:rPr>
        <w:t>ous districts by WOREC, providing</w:t>
      </w:r>
      <w:r w:rsidRPr="003C626D">
        <w:rPr>
          <w:rFonts w:ascii="Times New Roman" w:hAnsi="Times New Roman" w:cs="Times New Roman"/>
          <w:sz w:val="24"/>
          <w:szCs w:val="24"/>
        </w:rPr>
        <w:t xml:space="preserve"> an in-depth understanding of VAW across </w:t>
      </w:r>
      <w:r w:rsidR="0059609F">
        <w:rPr>
          <w:rFonts w:ascii="Times New Roman" w:hAnsi="Times New Roman" w:cs="Times New Roman"/>
          <w:sz w:val="24"/>
          <w:szCs w:val="24"/>
        </w:rPr>
        <w:t>all over the Nepal</w:t>
      </w:r>
      <w:r w:rsidRPr="003C626D">
        <w:rPr>
          <w:rFonts w:ascii="Times New Roman" w:hAnsi="Times New Roman" w:cs="Times New Roman"/>
          <w:sz w:val="24"/>
          <w:szCs w:val="24"/>
        </w:rPr>
        <w:t xml:space="preserve">. </w:t>
      </w:r>
      <w:r w:rsidR="0059609F" w:rsidRPr="0059609F">
        <w:rPr>
          <w:rFonts w:ascii="Times New Roman" w:hAnsi="Times New Roman" w:cs="Times New Roman"/>
          <w:sz w:val="24"/>
          <w:szCs w:val="24"/>
        </w:rPr>
        <w:t>Importantly, the report should be framed from a feminist perspective, providing insights that highlight the structural and systemic nature of violence, and presenting recommendations that support feminist principles and approaches.</w:t>
      </w:r>
    </w:p>
    <w:p w14:paraId="59459F07" w14:textId="77777777" w:rsidR="003C626D" w:rsidRPr="002E65DF" w:rsidRDefault="003C626D" w:rsidP="003C626D">
      <w:pPr>
        <w:spacing w:after="0" w:line="276" w:lineRule="auto"/>
        <w:jc w:val="both"/>
        <w:rPr>
          <w:rFonts w:ascii="Times New Roman" w:hAnsi="Times New Roman" w:cs="Times New Roman"/>
          <w:sz w:val="24"/>
          <w:szCs w:val="24"/>
        </w:rPr>
      </w:pPr>
    </w:p>
    <w:p w14:paraId="50EDF828" w14:textId="77777777" w:rsidR="00807D45" w:rsidRPr="002E65DF" w:rsidRDefault="00807D45" w:rsidP="0030567E">
      <w:pPr>
        <w:shd w:val="clear" w:color="auto" w:fill="FFFFFF"/>
        <w:spacing w:after="0" w:line="276" w:lineRule="auto"/>
        <w:jc w:val="both"/>
        <w:rPr>
          <w:rStyle w:val="whitespace-pre-wrap"/>
          <w:rFonts w:ascii="Times New Roman" w:hAnsi="Times New Roman" w:cs="Times New Roman"/>
          <w:b/>
          <w:bCs/>
          <w:sz w:val="24"/>
          <w:szCs w:val="24"/>
        </w:rPr>
      </w:pPr>
      <w:r w:rsidRPr="002E65DF">
        <w:rPr>
          <w:rStyle w:val="whitespace-pre-wrap"/>
          <w:rFonts w:ascii="Times New Roman" w:hAnsi="Times New Roman" w:cs="Times New Roman"/>
          <w:b/>
          <w:bCs/>
          <w:sz w:val="24"/>
          <w:szCs w:val="24"/>
        </w:rPr>
        <w:t>2. Objective:</w:t>
      </w:r>
    </w:p>
    <w:p w14:paraId="00FCEB84" w14:textId="6BC6FC1A" w:rsidR="0059609F" w:rsidRPr="0059609F" w:rsidRDefault="0059609F" w:rsidP="0059609F">
      <w:pPr>
        <w:spacing w:after="0" w:line="276" w:lineRule="auto"/>
        <w:jc w:val="both"/>
        <w:rPr>
          <w:rFonts w:ascii="Times New Roman" w:hAnsi="Times New Roman" w:cs="Times New Roman"/>
          <w:sz w:val="24"/>
          <w:szCs w:val="24"/>
        </w:rPr>
      </w:pPr>
      <w:r w:rsidRPr="0059609F">
        <w:rPr>
          <w:rFonts w:ascii="Times New Roman" w:hAnsi="Times New Roman" w:cs="Times New Roman"/>
          <w:sz w:val="24"/>
          <w:szCs w:val="24"/>
        </w:rPr>
        <w:t>The primary objective of this consultancy is to produce a comprehensive report titled “Status and Dimensions of Violence Against Women: Reality Revealed.” This report aims to:</w:t>
      </w:r>
      <w:r>
        <w:rPr>
          <w:rFonts w:ascii="Times New Roman" w:hAnsi="Times New Roman" w:cs="Times New Roman"/>
          <w:sz w:val="24"/>
          <w:szCs w:val="24"/>
        </w:rPr>
        <w:t xml:space="preserve"> </w:t>
      </w:r>
    </w:p>
    <w:p w14:paraId="01E3CEF8" w14:textId="77777777" w:rsidR="0059609F" w:rsidRPr="0059609F" w:rsidRDefault="0059609F" w:rsidP="0059609F">
      <w:pPr>
        <w:pStyle w:val="ListParagraph"/>
        <w:numPr>
          <w:ilvl w:val="0"/>
          <w:numId w:val="22"/>
        </w:numPr>
        <w:spacing w:after="0" w:line="276" w:lineRule="auto"/>
        <w:jc w:val="both"/>
        <w:rPr>
          <w:rFonts w:ascii="Times New Roman" w:hAnsi="Times New Roman" w:cs="Times New Roman"/>
          <w:sz w:val="24"/>
          <w:szCs w:val="24"/>
        </w:rPr>
      </w:pPr>
      <w:r w:rsidRPr="0059609F">
        <w:rPr>
          <w:rFonts w:ascii="Times New Roman" w:hAnsi="Times New Roman" w:cs="Times New Roman"/>
          <w:sz w:val="24"/>
          <w:szCs w:val="24"/>
        </w:rPr>
        <w:t>Analyze and synthesize data collected from various districts by WOREC to provide a thorough understanding of the prevalence, patterns, and dimensions of violence against women (VAW) across Nepal.</w:t>
      </w:r>
    </w:p>
    <w:p w14:paraId="1B87B36C" w14:textId="77777777" w:rsidR="0059609F" w:rsidRPr="0059609F" w:rsidRDefault="0059609F" w:rsidP="0059609F">
      <w:pPr>
        <w:pStyle w:val="ListParagraph"/>
        <w:numPr>
          <w:ilvl w:val="0"/>
          <w:numId w:val="22"/>
        </w:numPr>
        <w:spacing w:after="0" w:line="276" w:lineRule="auto"/>
        <w:jc w:val="both"/>
        <w:rPr>
          <w:rFonts w:ascii="Times New Roman" w:hAnsi="Times New Roman" w:cs="Times New Roman"/>
          <w:sz w:val="24"/>
          <w:szCs w:val="24"/>
        </w:rPr>
      </w:pPr>
      <w:r w:rsidRPr="0059609F">
        <w:rPr>
          <w:rFonts w:ascii="Times New Roman" w:hAnsi="Times New Roman" w:cs="Times New Roman"/>
          <w:sz w:val="24"/>
          <w:szCs w:val="24"/>
        </w:rPr>
        <w:t>Examine the findings from a feminist perspective, highlighting the structural and systemic factors that perpetuate VAW.</w:t>
      </w:r>
    </w:p>
    <w:p w14:paraId="2159CA50" w14:textId="0200ED81" w:rsidR="00512471" w:rsidRDefault="0059609F" w:rsidP="0059609F">
      <w:pPr>
        <w:pStyle w:val="ListParagraph"/>
        <w:numPr>
          <w:ilvl w:val="0"/>
          <w:numId w:val="22"/>
        </w:numPr>
        <w:spacing w:after="0" w:line="276" w:lineRule="auto"/>
        <w:jc w:val="both"/>
        <w:rPr>
          <w:rFonts w:ascii="Times New Roman" w:hAnsi="Times New Roman" w:cs="Times New Roman"/>
          <w:sz w:val="24"/>
          <w:szCs w:val="24"/>
        </w:rPr>
      </w:pPr>
      <w:r w:rsidRPr="0059609F">
        <w:rPr>
          <w:rFonts w:ascii="Times New Roman" w:hAnsi="Times New Roman" w:cs="Times New Roman"/>
          <w:sz w:val="24"/>
          <w:szCs w:val="24"/>
        </w:rPr>
        <w:t>Deliver insights and recommendations that align with feminist principles, aimed at informing policy, advocacy, and intervention strategies to effectively address and reduce violence against women in Nepal.</w:t>
      </w:r>
    </w:p>
    <w:p w14:paraId="78A4198B" w14:textId="6FF2437A" w:rsidR="001B06C2" w:rsidRDefault="001B06C2" w:rsidP="001B06C2">
      <w:pPr>
        <w:spacing w:after="0" w:line="276" w:lineRule="auto"/>
        <w:jc w:val="both"/>
        <w:rPr>
          <w:rFonts w:ascii="Times New Roman" w:hAnsi="Times New Roman" w:cs="Times New Roman"/>
          <w:sz w:val="24"/>
          <w:szCs w:val="24"/>
        </w:rPr>
      </w:pPr>
    </w:p>
    <w:p w14:paraId="3C137FFA" w14:textId="53217FF2" w:rsidR="001B06C2" w:rsidRDefault="001B06C2" w:rsidP="001B06C2">
      <w:pPr>
        <w:spacing w:after="0" w:line="276" w:lineRule="auto"/>
        <w:jc w:val="both"/>
        <w:rPr>
          <w:rFonts w:ascii="Times New Roman" w:hAnsi="Times New Roman" w:cs="Times New Roman"/>
          <w:sz w:val="24"/>
          <w:szCs w:val="24"/>
        </w:rPr>
      </w:pPr>
    </w:p>
    <w:p w14:paraId="473656DB" w14:textId="0AAEF7A3" w:rsidR="001B06C2" w:rsidRDefault="001B06C2" w:rsidP="001B06C2">
      <w:pPr>
        <w:spacing w:after="0" w:line="276" w:lineRule="auto"/>
        <w:jc w:val="both"/>
        <w:rPr>
          <w:rFonts w:ascii="Times New Roman" w:hAnsi="Times New Roman" w:cs="Times New Roman"/>
          <w:sz w:val="24"/>
          <w:szCs w:val="24"/>
        </w:rPr>
      </w:pPr>
    </w:p>
    <w:p w14:paraId="755EE727" w14:textId="54D6B32F" w:rsidR="001B06C2" w:rsidRDefault="001B06C2" w:rsidP="001B06C2">
      <w:pPr>
        <w:spacing w:after="0" w:line="276" w:lineRule="auto"/>
        <w:jc w:val="both"/>
        <w:rPr>
          <w:rFonts w:ascii="Times New Roman" w:hAnsi="Times New Roman" w:cs="Times New Roman"/>
          <w:sz w:val="24"/>
          <w:szCs w:val="24"/>
        </w:rPr>
      </w:pPr>
    </w:p>
    <w:p w14:paraId="4BA50131" w14:textId="142B9CF4" w:rsidR="001B06C2" w:rsidRDefault="001B06C2" w:rsidP="001B06C2">
      <w:pPr>
        <w:spacing w:after="0" w:line="276" w:lineRule="auto"/>
        <w:jc w:val="both"/>
        <w:rPr>
          <w:rFonts w:ascii="Times New Roman" w:hAnsi="Times New Roman" w:cs="Times New Roman"/>
          <w:sz w:val="24"/>
          <w:szCs w:val="24"/>
        </w:rPr>
      </w:pPr>
    </w:p>
    <w:p w14:paraId="6831028C" w14:textId="3B3BA0C2" w:rsidR="001B06C2" w:rsidRDefault="001B06C2" w:rsidP="001B06C2">
      <w:pPr>
        <w:spacing w:after="0" w:line="276" w:lineRule="auto"/>
        <w:jc w:val="both"/>
        <w:rPr>
          <w:rFonts w:ascii="Times New Roman" w:hAnsi="Times New Roman" w:cs="Times New Roman"/>
          <w:sz w:val="24"/>
          <w:szCs w:val="24"/>
        </w:rPr>
      </w:pPr>
    </w:p>
    <w:p w14:paraId="7992FB87" w14:textId="16C86E12" w:rsidR="001B06C2" w:rsidRDefault="001B06C2" w:rsidP="001B06C2">
      <w:pPr>
        <w:spacing w:after="0" w:line="276" w:lineRule="auto"/>
        <w:jc w:val="both"/>
        <w:rPr>
          <w:rFonts w:ascii="Times New Roman" w:hAnsi="Times New Roman" w:cs="Times New Roman"/>
          <w:sz w:val="24"/>
          <w:szCs w:val="24"/>
        </w:rPr>
      </w:pPr>
    </w:p>
    <w:p w14:paraId="22335E1D" w14:textId="77777777" w:rsidR="001B06C2" w:rsidRPr="001B06C2" w:rsidRDefault="001B06C2" w:rsidP="001B06C2">
      <w:pPr>
        <w:spacing w:after="0" w:line="276" w:lineRule="auto"/>
        <w:jc w:val="both"/>
        <w:rPr>
          <w:rFonts w:ascii="Times New Roman" w:hAnsi="Times New Roman" w:cs="Times New Roman"/>
          <w:sz w:val="24"/>
          <w:szCs w:val="24"/>
        </w:rPr>
      </w:pPr>
    </w:p>
    <w:p w14:paraId="1DB7E360" w14:textId="06E500E9" w:rsidR="001B06C2" w:rsidRPr="001B06C2" w:rsidRDefault="00A856D9" w:rsidP="001B06C2">
      <w:pPr>
        <w:pStyle w:val="ListParagraph"/>
        <w:numPr>
          <w:ilvl w:val="0"/>
          <w:numId w:val="2"/>
        </w:numPr>
        <w:spacing w:line="276" w:lineRule="auto"/>
        <w:jc w:val="both"/>
        <w:rPr>
          <w:rFonts w:ascii="Times New Roman" w:hAnsi="Times New Roman" w:cs="Times New Roman"/>
          <w:b/>
          <w:bCs/>
          <w:sz w:val="24"/>
          <w:szCs w:val="24"/>
        </w:rPr>
      </w:pPr>
      <w:r w:rsidRPr="002E65DF">
        <w:rPr>
          <w:rFonts w:ascii="Times New Roman" w:hAnsi="Times New Roman" w:cs="Times New Roman"/>
          <w:b/>
          <w:bCs/>
          <w:sz w:val="24"/>
          <w:szCs w:val="24"/>
        </w:rPr>
        <w:t>Consultant’s scope of work</w:t>
      </w:r>
      <w:r w:rsidR="00275084" w:rsidRPr="002E65DF">
        <w:rPr>
          <w:rFonts w:ascii="Times New Roman" w:hAnsi="Times New Roman" w:cs="Times New Roman"/>
          <w:b/>
          <w:bCs/>
          <w:sz w:val="24"/>
          <w:szCs w:val="24"/>
        </w:rPr>
        <w:t>:</w:t>
      </w:r>
    </w:p>
    <w:p w14:paraId="7EEA6A67" w14:textId="525F984B" w:rsidR="001B06C2" w:rsidRDefault="001B06C2" w:rsidP="001B06C2">
      <w:pPr>
        <w:pStyle w:val="ListParagraph"/>
        <w:spacing w:line="276" w:lineRule="auto"/>
        <w:ind w:left="360"/>
        <w:jc w:val="both"/>
        <w:rPr>
          <w:rFonts w:ascii="Times New Roman" w:hAnsi="Times New Roman" w:cs="Times New Roman"/>
          <w:sz w:val="24"/>
          <w:szCs w:val="24"/>
        </w:rPr>
      </w:pPr>
    </w:p>
    <w:p w14:paraId="329AA6FA" w14:textId="0C6AEC51" w:rsidR="001B06C2" w:rsidRPr="001B06C2" w:rsidRDefault="001B06C2" w:rsidP="001B06C2">
      <w:pPr>
        <w:pStyle w:val="ListParagraph"/>
        <w:numPr>
          <w:ilvl w:val="0"/>
          <w:numId w:val="23"/>
        </w:numPr>
        <w:spacing w:line="276" w:lineRule="auto"/>
        <w:jc w:val="both"/>
        <w:rPr>
          <w:rFonts w:ascii="Times New Roman" w:hAnsi="Times New Roman" w:cs="Times New Roman"/>
          <w:sz w:val="24"/>
          <w:szCs w:val="24"/>
        </w:rPr>
      </w:pPr>
      <w:r>
        <w:rPr>
          <w:rFonts w:ascii="Times New Roman" w:hAnsi="Times New Roman" w:cs="Times New Roman"/>
          <w:sz w:val="24"/>
          <w:szCs w:val="24"/>
        </w:rPr>
        <w:t>Initial meeting</w:t>
      </w:r>
      <w:r w:rsidRPr="001B06C2">
        <w:rPr>
          <w:rFonts w:ascii="Times New Roman" w:hAnsi="Times New Roman" w:cs="Times New Roman"/>
          <w:sz w:val="24"/>
          <w:szCs w:val="24"/>
        </w:rPr>
        <w:t xml:space="preserve"> with WOREC’s project team to understand the scope, objectives, and expectations of the report.</w:t>
      </w:r>
    </w:p>
    <w:p w14:paraId="7FAB59BE" w14:textId="77777777" w:rsidR="001B06C2" w:rsidRDefault="001B06C2" w:rsidP="001B06C2">
      <w:pPr>
        <w:pStyle w:val="ListParagraph"/>
        <w:numPr>
          <w:ilvl w:val="0"/>
          <w:numId w:val="23"/>
        </w:numPr>
        <w:spacing w:line="276" w:lineRule="auto"/>
        <w:jc w:val="both"/>
        <w:rPr>
          <w:rFonts w:ascii="Times New Roman" w:hAnsi="Times New Roman" w:cs="Times New Roman"/>
          <w:sz w:val="24"/>
          <w:szCs w:val="24"/>
        </w:rPr>
      </w:pPr>
      <w:r w:rsidRPr="001B06C2">
        <w:rPr>
          <w:rFonts w:ascii="Times New Roman" w:hAnsi="Times New Roman" w:cs="Times New Roman"/>
          <w:sz w:val="24"/>
          <w:szCs w:val="24"/>
        </w:rPr>
        <w:t>Review available data and documentation related to the VAW research conducted by WOREC.</w:t>
      </w:r>
    </w:p>
    <w:p w14:paraId="2A98B45E" w14:textId="245E8FFC" w:rsidR="001B06C2" w:rsidRPr="001B06C2" w:rsidRDefault="001B06C2" w:rsidP="001B06C2">
      <w:pPr>
        <w:pStyle w:val="ListParagraph"/>
        <w:numPr>
          <w:ilvl w:val="0"/>
          <w:numId w:val="23"/>
        </w:numPr>
        <w:spacing w:line="276" w:lineRule="auto"/>
        <w:jc w:val="both"/>
        <w:rPr>
          <w:rFonts w:ascii="Times New Roman" w:hAnsi="Times New Roman" w:cs="Times New Roman"/>
          <w:sz w:val="24"/>
          <w:szCs w:val="24"/>
        </w:rPr>
      </w:pPr>
      <w:r w:rsidRPr="001B06C2">
        <w:rPr>
          <w:rFonts w:ascii="Times New Roman" w:hAnsi="Times New Roman" w:cs="Times New Roman"/>
          <w:sz w:val="24"/>
          <w:szCs w:val="24"/>
        </w:rPr>
        <w:t>Develop a detailed work plan outlining the methodology, timelines, and key milestones for the report.</w:t>
      </w:r>
    </w:p>
    <w:p w14:paraId="3F4C47C6" w14:textId="77777777" w:rsidR="001B06C2" w:rsidRPr="001B06C2" w:rsidRDefault="001B06C2" w:rsidP="001B06C2">
      <w:pPr>
        <w:pStyle w:val="ListParagraph"/>
        <w:numPr>
          <w:ilvl w:val="0"/>
          <w:numId w:val="23"/>
        </w:numPr>
        <w:spacing w:line="276" w:lineRule="auto"/>
        <w:jc w:val="both"/>
        <w:rPr>
          <w:rFonts w:ascii="Times New Roman" w:hAnsi="Times New Roman" w:cs="Times New Roman"/>
          <w:sz w:val="24"/>
          <w:szCs w:val="24"/>
        </w:rPr>
      </w:pPr>
      <w:r w:rsidRPr="001B06C2">
        <w:rPr>
          <w:rFonts w:ascii="Times New Roman" w:hAnsi="Times New Roman" w:cs="Times New Roman"/>
          <w:sz w:val="24"/>
          <w:szCs w:val="24"/>
        </w:rPr>
        <w:t>Conduct a thorough review of the data collected from various districts by WOREC.</w:t>
      </w:r>
    </w:p>
    <w:p w14:paraId="303876A4" w14:textId="0B9FAF14" w:rsidR="001B06C2" w:rsidRPr="001B06C2" w:rsidRDefault="001B06C2" w:rsidP="001B06C2">
      <w:pPr>
        <w:pStyle w:val="ListParagraph"/>
        <w:numPr>
          <w:ilvl w:val="0"/>
          <w:numId w:val="23"/>
        </w:numPr>
        <w:spacing w:line="276" w:lineRule="auto"/>
        <w:jc w:val="both"/>
        <w:rPr>
          <w:rFonts w:ascii="Times New Roman" w:hAnsi="Times New Roman" w:cs="Times New Roman"/>
          <w:sz w:val="24"/>
          <w:szCs w:val="24"/>
        </w:rPr>
      </w:pPr>
      <w:r w:rsidRPr="001B06C2">
        <w:rPr>
          <w:rFonts w:ascii="Times New Roman" w:hAnsi="Times New Roman" w:cs="Times New Roman"/>
          <w:sz w:val="24"/>
          <w:szCs w:val="24"/>
        </w:rPr>
        <w:t>Assess the quality, relevance, and comprehensiveness of the data.</w:t>
      </w:r>
    </w:p>
    <w:p w14:paraId="012C49D9" w14:textId="77777777" w:rsidR="001B06C2" w:rsidRPr="001B06C2" w:rsidRDefault="001B06C2" w:rsidP="001B06C2">
      <w:pPr>
        <w:pStyle w:val="ListParagraph"/>
        <w:numPr>
          <w:ilvl w:val="0"/>
          <w:numId w:val="23"/>
        </w:numPr>
        <w:spacing w:line="276" w:lineRule="auto"/>
        <w:jc w:val="both"/>
        <w:rPr>
          <w:rFonts w:ascii="Times New Roman" w:hAnsi="Times New Roman" w:cs="Times New Roman"/>
          <w:sz w:val="24"/>
          <w:szCs w:val="24"/>
        </w:rPr>
      </w:pPr>
      <w:r w:rsidRPr="001B06C2">
        <w:rPr>
          <w:rFonts w:ascii="Times New Roman" w:hAnsi="Times New Roman" w:cs="Times New Roman"/>
          <w:sz w:val="24"/>
          <w:szCs w:val="24"/>
        </w:rPr>
        <w:t>Analyze the data to identify key trends, patterns, and dimensions of VAW in Nepal.</w:t>
      </w:r>
    </w:p>
    <w:p w14:paraId="1B19BC43" w14:textId="77777777" w:rsidR="001B06C2" w:rsidRPr="001B06C2" w:rsidRDefault="001B06C2" w:rsidP="001B06C2">
      <w:pPr>
        <w:pStyle w:val="ListParagraph"/>
        <w:numPr>
          <w:ilvl w:val="0"/>
          <w:numId w:val="23"/>
        </w:numPr>
        <w:spacing w:line="276" w:lineRule="auto"/>
        <w:jc w:val="both"/>
        <w:rPr>
          <w:rFonts w:ascii="Times New Roman" w:hAnsi="Times New Roman" w:cs="Times New Roman"/>
          <w:sz w:val="24"/>
          <w:szCs w:val="24"/>
        </w:rPr>
      </w:pPr>
      <w:r w:rsidRPr="001B06C2">
        <w:rPr>
          <w:rFonts w:ascii="Times New Roman" w:hAnsi="Times New Roman" w:cs="Times New Roman"/>
          <w:sz w:val="24"/>
          <w:szCs w:val="24"/>
        </w:rPr>
        <w:t>Apply feminist analytical frameworks to understand the structural and systemic factors contributing to VAW.</w:t>
      </w:r>
    </w:p>
    <w:p w14:paraId="093D7F7E" w14:textId="5A81DF6A" w:rsidR="001B06C2" w:rsidRPr="001B06C2" w:rsidRDefault="001B06C2" w:rsidP="001B06C2">
      <w:pPr>
        <w:pStyle w:val="ListParagraph"/>
        <w:numPr>
          <w:ilvl w:val="0"/>
          <w:numId w:val="23"/>
        </w:numPr>
        <w:spacing w:line="276" w:lineRule="auto"/>
        <w:jc w:val="both"/>
        <w:rPr>
          <w:rFonts w:ascii="Times New Roman" w:hAnsi="Times New Roman" w:cs="Times New Roman"/>
          <w:sz w:val="24"/>
          <w:szCs w:val="24"/>
        </w:rPr>
      </w:pPr>
      <w:r w:rsidRPr="001B06C2">
        <w:rPr>
          <w:rFonts w:ascii="Times New Roman" w:hAnsi="Times New Roman" w:cs="Times New Roman"/>
          <w:sz w:val="24"/>
          <w:szCs w:val="24"/>
        </w:rPr>
        <w:t>Synthesize findings to provide a holistic view of VAW, including prevalence, patterns, and contextual factors.</w:t>
      </w:r>
    </w:p>
    <w:p w14:paraId="2E7C431A" w14:textId="2CBD68F2" w:rsidR="001B06C2" w:rsidRPr="001B06C2" w:rsidRDefault="001B06C2" w:rsidP="001B06C2">
      <w:pPr>
        <w:pStyle w:val="ListParagraph"/>
        <w:numPr>
          <w:ilvl w:val="0"/>
          <w:numId w:val="23"/>
        </w:numPr>
        <w:spacing w:line="276" w:lineRule="auto"/>
        <w:jc w:val="both"/>
        <w:rPr>
          <w:rFonts w:ascii="Times New Roman" w:hAnsi="Times New Roman" w:cs="Times New Roman"/>
          <w:sz w:val="24"/>
          <w:szCs w:val="24"/>
        </w:rPr>
      </w:pPr>
      <w:r w:rsidRPr="001B06C2">
        <w:rPr>
          <w:rFonts w:ascii="Times New Roman" w:hAnsi="Times New Roman" w:cs="Times New Roman"/>
          <w:sz w:val="24"/>
          <w:szCs w:val="24"/>
        </w:rPr>
        <w:t>Highlight key insights from a feminist perspective, emphasizing the intersectional dimensions of violence.</w:t>
      </w:r>
    </w:p>
    <w:p w14:paraId="70270D5E" w14:textId="77777777" w:rsidR="001B06C2" w:rsidRPr="001B06C2" w:rsidRDefault="001B06C2" w:rsidP="001B06C2">
      <w:pPr>
        <w:pStyle w:val="ListParagraph"/>
        <w:numPr>
          <w:ilvl w:val="0"/>
          <w:numId w:val="23"/>
        </w:numPr>
        <w:spacing w:line="276" w:lineRule="auto"/>
        <w:jc w:val="both"/>
        <w:rPr>
          <w:rFonts w:ascii="Times New Roman" w:hAnsi="Times New Roman" w:cs="Times New Roman"/>
          <w:sz w:val="24"/>
          <w:szCs w:val="24"/>
        </w:rPr>
      </w:pPr>
      <w:r w:rsidRPr="001B06C2">
        <w:rPr>
          <w:rFonts w:ascii="Times New Roman" w:hAnsi="Times New Roman" w:cs="Times New Roman"/>
          <w:sz w:val="24"/>
          <w:szCs w:val="24"/>
        </w:rPr>
        <w:t>Write a comprehensive report that includes an introduction, methodology, findings, analysis, and recommendations.</w:t>
      </w:r>
    </w:p>
    <w:p w14:paraId="194D3B24" w14:textId="77777777" w:rsidR="001B06C2" w:rsidRDefault="001B06C2" w:rsidP="001B06C2">
      <w:pPr>
        <w:pStyle w:val="ListParagraph"/>
        <w:numPr>
          <w:ilvl w:val="0"/>
          <w:numId w:val="23"/>
        </w:numPr>
        <w:spacing w:line="276" w:lineRule="auto"/>
        <w:jc w:val="both"/>
        <w:rPr>
          <w:rFonts w:ascii="Times New Roman" w:hAnsi="Times New Roman" w:cs="Times New Roman"/>
          <w:sz w:val="24"/>
          <w:szCs w:val="24"/>
        </w:rPr>
      </w:pPr>
      <w:r w:rsidRPr="001B06C2">
        <w:rPr>
          <w:rFonts w:ascii="Times New Roman" w:hAnsi="Times New Roman" w:cs="Times New Roman"/>
          <w:sz w:val="24"/>
          <w:szCs w:val="24"/>
        </w:rPr>
        <w:t>Ensure that the report is framed from a feminist perspective, addressing the root causes and systemic nature of VAW.</w:t>
      </w:r>
    </w:p>
    <w:p w14:paraId="09572C48" w14:textId="7CDF304F" w:rsidR="001B06C2" w:rsidRPr="001B06C2" w:rsidRDefault="001B06C2" w:rsidP="001B06C2">
      <w:pPr>
        <w:pStyle w:val="ListParagraph"/>
        <w:numPr>
          <w:ilvl w:val="0"/>
          <w:numId w:val="23"/>
        </w:numPr>
        <w:spacing w:line="276" w:lineRule="auto"/>
        <w:jc w:val="both"/>
        <w:rPr>
          <w:rFonts w:ascii="Times New Roman" w:hAnsi="Times New Roman" w:cs="Times New Roman"/>
          <w:sz w:val="24"/>
          <w:szCs w:val="24"/>
        </w:rPr>
      </w:pPr>
      <w:r w:rsidRPr="001B06C2">
        <w:rPr>
          <w:rFonts w:ascii="Times New Roman" w:hAnsi="Times New Roman" w:cs="Times New Roman"/>
          <w:sz w:val="24"/>
          <w:szCs w:val="24"/>
        </w:rPr>
        <w:t>Share the draft report with WOREC’s project team for feedback.</w:t>
      </w:r>
    </w:p>
    <w:p w14:paraId="1DDD3170" w14:textId="7FA466BF" w:rsidR="001B06C2" w:rsidRDefault="001B06C2" w:rsidP="001B06C2">
      <w:pPr>
        <w:pStyle w:val="ListParagraph"/>
        <w:numPr>
          <w:ilvl w:val="0"/>
          <w:numId w:val="23"/>
        </w:numPr>
        <w:spacing w:line="276" w:lineRule="auto"/>
        <w:jc w:val="both"/>
        <w:rPr>
          <w:rFonts w:ascii="Times New Roman" w:hAnsi="Times New Roman" w:cs="Times New Roman"/>
          <w:sz w:val="24"/>
          <w:szCs w:val="24"/>
        </w:rPr>
      </w:pPr>
      <w:r w:rsidRPr="001B06C2">
        <w:rPr>
          <w:rFonts w:ascii="Times New Roman" w:hAnsi="Times New Roman" w:cs="Times New Roman"/>
          <w:sz w:val="24"/>
          <w:szCs w:val="24"/>
        </w:rPr>
        <w:t>Revise the report based on feedback to ensure accuracy, relevance, and alignment with feminist principles.</w:t>
      </w:r>
    </w:p>
    <w:p w14:paraId="2C4F3BC4" w14:textId="77777777" w:rsidR="001B06C2" w:rsidRPr="001B06C2" w:rsidRDefault="001B06C2" w:rsidP="001B06C2">
      <w:pPr>
        <w:pStyle w:val="ListParagraph"/>
        <w:numPr>
          <w:ilvl w:val="0"/>
          <w:numId w:val="23"/>
        </w:numPr>
        <w:spacing w:line="276" w:lineRule="auto"/>
        <w:jc w:val="both"/>
        <w:rPr>
          <w:rFonts w:ascii="Times New Roman" w:hAnsi="Times New Roman" w:cs="Times New Roman"/>
          <w:sz w:val="24"/>
          <w:szCs w:val="24"/>
        </w:rPr>
      </w:pPr>
      <w:r w:rsidRPr="001B06C2">
        <w:rPr>
          <w:rFonts w:ascii="Times New Roman" w:hAnsi="Times New Roman" w:cs="Times New Roman"/>
          <w:sz w:val="24"/>
          <w:szCs w:val="24"/>
        </w:rPr>
        <w:t>Finalize the report, incorporating all revisions.</w:t>
      </w:r>
    </w:p>
    <w:p w14:paraId="6106AB7D" w14:textId="76B489D8" w:rsidR="001B06C2" w:rsidRDefault="001B06C2" w:rsidP="001B06C2">
      <w:pPr>
        <w:pStyle w:val="ListParagraph"/>
        <w:numPr>
          <w:ilvl w:val="0"/>
          <w:numId w:val="23"/>
        </w:numPr>
        <w:spacing w:line="276" w:lineRule="auto"/>
        <w:jc w:val="both"/>
        <w:rPr>
          <w:rFonts w:ascii="Times New Roman" w:hAnsi="Times New Roman" w:cs="Times New Roman"/>
          <w:sz w:val="24"/>
          <w:szCs w:val="24"/>
        </w:rPr>
      </w:pPr>
      <w:r w:rsidRPr="001B06C2">
        <w:rPr>
          <w:rFonts w:ascii="Times New Roman" w:hAnsi="Times New Roman" w:cs="Times New Roman"/>
          <w:sz w:val="24"/>
          <w:szCs w:val="24"/>
        </w:rPr>
        <w:t>Include an executive summary, detailed findings, and clear, actionable recommendations.</w:t>
      </w:r>
    </w:p>
    <w:p w14:paraId="073C4DB1" w14:textId="1390E369" w:rsidR="00893F20" w:rsidRPr="002E65DF" w:rsidRDefault="00893F20" w:rsidP="0030567E">
      <w:pPr>
        <w:pStyle w:val="ListParagraph"/>
        <w:numPr>
          <w:ilvl w:val="0"/>
          <w:numId w:val="2"/>
        </w:numPr>
        <w:spacing w:line="276" w:lineRule="auto"/>
        <w:jc w:val="both"/>
        <w:rPr>
          <w:rFonts w:ascii="Times New Roman" w:hAnsi="Times New Roman" w:cs="Times New Roman"/>
          <w:b/>
          <w:bCs/>
          <w:sz w:val="24"/>
          <w:szCs w:val="24"/>
        </w:rPr>
      </w:pPr>
      <w:r w:rsidRPr="002E65DF">
        <w:rPr>
          <w:rFonts w:ascii="Times New Roman" w:hAnsi="Times New Roman" w:cs="Times New Roman"/>
          <w:b/>
          <w:bCs/>
          <w:sz w:val="24"/>
          <w:szCs w:val="24"/>
        </w:rPr>
        <w:t>Required expertise</w:t>
      </w:r>
      <w:r w:rsidR="00E11CC3" w:rsidRPr="002E65DF">
        <w:rPr>
          <w:rFonts w:ascii="Times New Roman" w:hAnsi="Times New Roman" w:cs="Times New Roman"/>
          <w:b/>
          <w:bCs/>
          <w:sz w:val="24"/>
          <w:szCs w:val="24"/>
        </w:rPr>
        <w:t>:</w:t>
      </w:r>
    </w:p>
    <w:p w14:paraId="55ED84A3" w14:textId="48B4E705" w:rsidR="00807D45" w:rsidRPr="00C86C4F" w:rsidRDefault="00807D45" w:rsidP="0030567E">
      <w:pPr>
        <w:shd w:val="clear" w:color="auto" w:fill="FFFFFF"/>
        <w:spacing w:after="0" w:line="276" w:lineRule="auto"/>
        <w:jc w:val="both"/>
        <w:rPr>
          <w:rStyle w:val="whitespace-pre-wrap"/>
          <w:rFonts w:ascii="Times New Roman" w:hAnsi="Times New Roman" w:cs="Times New Roman"/>
          <w:b/>
          <w:bCs/>
          <w:sz w:val="24"/>
          <w:szCs w:val="24"/>
        </w:rPr>
      </w:pPr>
      <w:r w:rsidRPr="00C86C4F">
        <w:rPr>
          <w:rStyle w:val="whitespace-pre-wrap"/>
          <w:rFonts w:ascii="Times New Roman" w:hAnsi="Times New Roman" w:cs="Times New Roman"/>
          <w:b/>
          <w:bCs/>
          <w:sz w:val="24"/>
          <w:szCs w:val="24"/>
        </w:rPr>
        <w:t>The ideal consultant should poss</w:t>
      </w:r>
      <w:r w:rsidR="00C86C4F">
        <w:rPr>
          <w:rStyle w:val="whitespace-pre-wrap"/>
          <w:rFonts w:ascii="Times New Roman" w:hAnsi="Times New Roman" w:cs="Times New Roman"/>
          <w:b/>
          <w:bCs/>
          <w:sz w:val="24"/>
          <w:szCs w:val="24"/>
        </w:rPr>
        <w:t>ess the following expertise and deliverables</w:t>
      </w:r>
      <w:r w:rsidRPr="00C86C4F">
        <w:rPr>
          <w:rStyle w:val="whitespace-pre-wrap"/>
          <w:rFonts w:ascii="Times New Roman" w:hAnsi="Times New Roman" w:cs="Times New Roman"/>
          <w:b/>
          <w:bCs/>
          <w:sz w:val="24"/>
          <w:szCs w:val="24"/>
        </w:rPr>
        <w:t xml:space="preserve">: </w:t>
      </w:r>
    </w:p>
    <w:p w14:paraId="68E26E97" w14:textId="3C8ACFA9" w:rsidR="001B06C2" w:rsidRDefault="001B06C2" w:rsidP="001B06C2">
      <w:pPr>
        <w:pStyle w:val="ListParagraph"/>
        <w:numPr>
          <w:ilvl w:val="0"/>
          <w:numId w:val="24"/>
        </w:numPr>
        <w:shd w:val="clear" w:color="auto" w:fill="FFFFFF"/>
        <w:spacing w:after="0" w:line="276" w:lineRule="auto"/>
        <w:jc w:val="both"/>
        <w:rPr>
          <w:rStyle w:val="whitespace-pre-wrap"/>
          <w:rFonts w:ascii="Times New Roman" w:hAnsi="Times New Roman" w:cs="Times New Roman"/>
          <w:sz w:val="24"/>
          <w:szCs w:val="24"/>
        </w:rPr>
      </w:pPr>
      <w:r w:rsidRPr="001B06C2">
        <w:rPr>
          <w:rStyle w:val="whitespace-pre-wrap"/>
          <w:rFonts w:ascii="Times New Roman" w:hAnsi="Times New Roman" w:cs="Times New Roman"/>
          <w:sz w:val="24"/>
          <w:szCs w:val="24"/>
        </w:rPr>
        <w:t>In-depth knowledge and practical application of feminist analytical frameworks to study gender-based violence, with the ability to examine and interpret VAW data through a feminist lens focusing on structural and systemic factors.</w:t>
      </w:r>
    </w:p>
    <w:p w14:paraId="2C446CCC" w14:textId="77777777" w:rsidR="0090172E" w:rsidRDefault="001B06C2" w:rsidP="0090172E">
      <w:pPr>
        <w:pStyle w:val="ListParagraph"/>
        <w:numPr>
          <w:ilvl w:val="0"/>
          <w:numId w:val="24"/>
        </w:numPr>
        <w:shd w:val="clear" w:color="auto" w:fill="FFFFFF"/>
        <w:spacing w:after="0" w:line="276" w:lineRule="auto"/>
        <w:jc w:val="both"/>
        <w:rPr>
          <w:rStyle w:val="whitespace-pre-wrap"/>
          <w:rFonts w:ascii="Times New Roman" w:hAnsi="Times New Roman" w:cs="Times New Roman"/>
          <w:sz w:val="24"/>
          <w:szCs w:val="24"/>
        </w:rPr>
      </w:pPr>
      <w:r w:rsidRPr="001B06C2">
        <w:rPr>
          <w:rStyle w:val="whitespace-pre-wrap"/>
          <w:rFonts w:ascii="Times New Roman" w:hAnsi="Times New Roman" w:cs="Times New Roman"/>
          <w:sz w:val="24"/>
          <w:szCs w:val="24"/>
        </w:rPr>
        <w:t>Extensive experience in qualitative and quantitative research methods, including data collection, management, and analysis. Proficiency in relevant statistical and analytical software for effective data analysis.</w:t>
      </w:r>
    </w:p>
    <w:p w14:paraId="616740DC" w14:textId="77777777" w:rsidR="0090172E" w:rsidRDefault="0090172E" w:rsidP="0090172E">
      <w:pPr>
        <w:pStyle w:val="ListParagraph"/>
        <w:numPr>
          <w:ilvl w:val="0"/>
          <w:numId w:val="24"/>
        </w:numPr>
        <w:shd w:val="clear" w:color="auto" w:fill="FFFFFF"/>
        <w:spacing w:after="0" w:line="276" w:lineRule="auto"/>
        <w:jc w:val="both"/>
        <w:rPr>
          <w:rStyle w:val="whitespace-pre-wrap"/>
          <w:rFonts w:ascii="Times New Roman" w:hAnsi="Times New Roman" w:cs="Times New Roman"/>
          <w:sz w:val="24"/>
          <w:szCs w:val="24"/>
        </w:rPr>
      </w:pPr>
      <w:r>
        <w:rPr>
          <w:rStyle w:val="whitespace-pre-wrap"/>
          <w:rFonts w:ascii="Times New Roman" w:hAnsi="Times New Roman" w:cs="Times New Roman"/>
          <w:sz w:val="24"/>
          <w:szCs w:val="24"/>
        </w:rPr>
        <w:t>P</w:t>
      </w:r>
      <w:r w:rsidR="001B06C2" w:rsidRPr="0090172E">
        <w:rPr>
          <w:rStyle w:val="whitespace-pre-wrap"/>
          <w:rFonts w:ascii="Times New Roman" w:hAnsi="Times New Roman" w:cs="Times New Roman"/>
          <w:sz w:val="24"/>
          <w:szCs w:val="24"/>
        </w:rPr>
        <w:t>roven track record of producing comprehensive and high-quality research reports. Expertise in writing clear, coherent, and actionable reports that address complex issues related to VAW, framed from a feminist perspective.</w:t>
      </w:r>
    </w:p>
    <w:p w14:paraId="7313ED5C" w14:textId="77777777" w:rsidR="008E65D2" w:rsidRDefault="001B06C2" w:rsidP="008E65D2">
      <w:pPr>
        <w:pStyle w:val="ListParagraph"/>
        <w:numPr>
          <w:ilvl w:val="0"/>
          <w:numId w:val="24"/>
        </w:numPr>
        <w:shd w:val="clear" w:color="auto" w:fill="FFFFFF"/>
        <w:spacing w:after="0" w:line="276" w:lineRule="auto"/>
        <w:jc w:val="both"/>
        <w:rPr>
          <w:rStyle w:val="whitespace-pre-wrap"/>
          <w:rFonts w:ascii="Times New Roman" w:hAnsi="Times New Roman" w:cs="Times New Roman"/>
          <w:sz w:val="24"/>
          <w:szCs w:val="24"/>
        </w:rPr>
      </w:pPr>
      <w:r w:rsidRPr="0090172E">
        <w:rPr>
          <w:rStyle w:val="whitespace-pre-wrap"/>
          <w:rFonts w:ascii="Times New Roman" w:hAnsi="Times New Roman" w:cs="Times New Roman"/>
          <w:sz w:val="24"/>
          <w:szCs w:val="24"/>
        </w:rPr>
        <w:t>Demonstrated experience in research on violence against women, including an understanding of prevalence, patterns, and dimensions of VAW. Familiarity with socio-cultural, economic, and political factors influencing VAW, particularly in Nepal.</w:t>
      </w:r>
    </w:p>
    <w:p w14:paraId="3CF01D08" w14:textId="77777777" w:rsidR="008E65D2" w:rsidRDefault="001B06C2" w:rsidP="008E65D2">
      <w:pPr>
        <w:pStyle w:val="ListParagraph"/>
        <w:numPr>
          <w:ilvl w:val="0"/>
          <w:numId w:val="24"/>
        </w:numPr>
        <w:shd w:val="clear" w:color="auto" w:fill="FFFFFF"/>
        <w:spacing w:after="0" w:line="276" w:lineRule="auto"/>
        <w:jc w:val="both"/>
        <w:rPr>
          <w:rStyle w:val="whitespace-pre-wrap"/>
          <w:rFonts w:ascii="Times New Roman" w:hAnsi="Times New Roman" w:cs="Times New Roman"/>
          <w:sz w:val="24"/>
          <w:szCs w:val="24"/>
        </w:rPr>
      </w:pPr>
      <w:r w:rsidRPr="008E65D2">
        <w:rPr>
          <w:rStyle w:val="whitespace-pre-wrap"/>
          <w:rFonts w:ascii="Times New Roman" w:hAnsi="Times New Roman" w:cs="Times New Roman"/>
          <w:sz w:val="24"/>
          <w:szCs w:val="24"/>
        </w:rPr>
        <w:t>Experience in developing and implementing detailed research work plans, including defining methodologies, timelines, and milestones. Strong organizational skills to manage multiple tasks and deliverables efficiently.</w:t>
      </w:r>
    </w:p>
    <w:p w14:paraId="50B613D6" w14:textId="77777777" w:rsidR="00C86C4F" w:rsidRDefault="001B06C2" w:rsidP="00C86C4F">
      <w:pPr>
        <w:pStyle w:val="ListParagraph"/>
        <w:numPr>
          <w:ilvl w:val="0"/>
          <w:numId w:val="24"/>
        </w:numPr>
        <w:shd w:val="clear" w:color="auto" w:fill="FFFFFF"/>
        <w:spacing w:after="0" w:line="276" w:lineRule="auto"/>
        <w:jc w:val="both"/>
        <w:rPr>
          <w:rStyle w:val="whitespace-pre-wrap"/>
          <w:rFonts w:ascii="Times New Roman" w:hAnsi="Times New Roman" w:cs="Times New Roman"/>
          <w:sz w:val="24"/>
          <w:szCs w:val="24"/>
        </w:rPr>
      </w:pPr>
      <w:r w:rsidRPr="008E65D2">
        <w:rPr>
          <w:rStyle w:val="whitespace-pre-wrap"/>
          <w:rFonts w:ascii="Times New Roman" w:hAnsi="Times New Roman" w:cs="Times New Roman"/>
          <w:sz w:val="24"/>
          <w:szCs w:val="24"/>
        </w:rPr>
        <w:t>Experience working with non-governmental organizations, especially those focusing on gender and human rights. Ability to effectively engage with project teams and stakeholders, integrating feedback into research and reporting processes.</w:t>
      </w:r>
    </w:p>
    <w:p w14:paraId="1A25E486" w14:textId="77777777" w:rsidR="00C86C4F" w:rsidRDefault="001B06C2" w:rsidP="006D3C2B">
      <w:pPr>
        <w:pStyle w:val="ListParagraph"/>
        <w:numPr>
          <w:ilvl w:val="0"/>
          <w:numId w:val="24"/>
        </w:numPr>
        <w:shd w:val="clear" w:color="auto" w:fill="FFFFFF"/>
        <w:spacing w:after="0" w:line="276" w:lineRule="auto"/>
        <w:jc w:val="both"/>
        <w:rPr>
          <w:rStyle w:val="whitespace-pre-wrap"/>
          <w:rFonts w:ascii="Times New Roman" w:hAnsi="Times New Roman" w:cs="Times New Roman"/>
          <w:sz w:val="24"/>
          <w:szCs w:val="24"/>
        </w:rPr>
      </w:pPr>
      <w:r w:rsidRPr="00C86C4F">
        <w:rPr>
          <w:rStyle w:val="whitespace-pre-wrap"/>
          <w:rFonts w:ascii="Times New Roman" w:hAnsi="Times New Roman" w:cs="Times New Roman"/>
          <w:sz w:val="24"/>
          <w:szCs w:val="24"/>
        </w:rPr>
        <w:t>Commitment to high ethical standards in research, including maintaining confidentiality, respecting participants, and handling sensitive data responsibly. Adherence to ethical guidelines in the presentation and interpretation of research findings.</w:t>
      </w:r>
    </w:p>
    <w:p w14:paraId="120B5080" w14:textId="7F8E88E0" w:rsidR="00807D45" w:rsidRPr="00C86C4F" w:rsidRDefault="001B06C2" w:rsidP="006D3C2B">
      <w:pPr>
        <w:pStyle w:val="ListParagraph"/>
        <w:numPr>
          <w:ilvl w:val="0"/>
          <w:numId w:val="24"/>
        </w:numPr>
        <w:shd w:val="clear" w:color="auto" w:fill="FFFFFF"/>
        <w:spacing w:after="0" w:line="276" w:lineRule="auto"/>
        <w:jc w:val="both"/>
        <w:rPr>
          <w:rStyle w:val="whitespace-pre-wrap"/>
          <w:rFonts w:ascii="Times New Roman" w:hAnsi="Times New Roman" w:cs="Times New Roman"/>
          <w:sz w:val="24"/>
          <w:szCs w:val="24"/>
        </w:rPr>
      </w:pPr>
      <w:r w:rsidRPr="00C86C4F">
        <w:rPr>
          <w:rStyle w:val="whitespace-pre-wrap"/>
          <w:rFonts w:ascii="Times New Roman" w:hAnsi="Times New Roman" w:cs="Times New Roman"/>
          <w:sz w:val="24"/>
          <w:szCs w:val="24"/>
        </w:rPr>
        <w:t>Understanding of the local context of Nepal, including social, cultural, and legal aspects related to gender and VAW. Awareness of relevant policies, legislation, and advocacy efforts related to VAW in Nepal.</w:t>
      </w:r>
    </w:p>
    <w:p w14:paraId="47B999A7" w14:textId="77777777" w:rsidR="0036449D" w:rsidRPr="002E65DF" w:rsidRDefault="0036449D" w:rsidP="0030567E">
      <w:pPr>
        <w:pStyle w:val="PlainText"/>
        <w:spacing w:line="276" w:lineRule="auto"/>
        <w:ind w:left="360"/>
        <w:rPr>
          <w:rFonts w:ascii="Times New Roman" w:hAnsi="Times New Roman" w:cs="Times New Roman"/>
          <w:sz w:val="24"/>
          <w:szCs w:val="24"/>
        </w:rPr>
      </w:pPr>
    </w:p>
    <w:p w14:paraId="7A8E0DD2" w14:textId="702CD825" w:rsidR="00FE13B1" w:rsidRPr="002E65DF" w:rsidRDefault="00FE13B1" w:rsidP="0030567E">
      <w:pPr>
        <w:pStyle w:val="ListParagraph"/>
        <w:numPr>
          <w:ilvl w:val="0"/>
          <w:numId w:val="2"/>
        </w:numPr>
        <w:spacing w:line="276" w:lineRule="auto"/>
        <w:jc w:val="both"/>
        <w:rPr>
          <w:rFonts w:ascii="Times New Roman" w:hAnsi="Times New Roman" w:cs="Times New Roman"/>
          <w:b/>
          <w:bCs/>
          <w:sz w:val="24"/>
          <w:szCs w:val="24"/>
        </w:rPr>
      </w:pPr>
      <w:r w:rsidRPr="002E65DF">
        <w:rPr>
          <w:rFonts w:ascii="Times New Roman" w:hAnsi="Times New Roman" w:cs="Times New Roman"/>
          <w:b/>
          <w:bCs/>
          <w:sz w:val="24"/>
          <w:szCs w:val="24"/>
        </w:rPr>
        <w:t>Duration of work</w:t>
      </w:r>
      <w:r w:rsidR="00275084" w:rsidRPr="002E65DF">
        <w:rPr>
          <w:rFonts w:ascii="Times New Roman" w:hAnsi="Times New Roman" w:cs="Times New Roman"/>
          <w:b/>
          <w:bCs/>
          <w:sz w:val="24"/>
          <w:szCs w:val="24"/>
        </w:rPr>
        <w:t>:</w:t>
      </w:r>
    </w:p>
    <w:p w14:paraId="4F22A87E" w14:textId="41FC9D23" w:rsidR="00934D33" w:rsidRPr="00C86C4F" w:rsidRDefault="00FE13B1" w:rsidP="00C86C4F">
      <w:pPr>
        <w:spacing w:after="300" w:line="276" w:lineRule="auto"/>
        <w:jc w:val="both"/>
        <w:rPr>
          <w:rFonts w:ascii="Times New Roman" w:hAnsi="Times New Roman" w:cs="Times New Roman"/>
          <w:sz w:val="24"/>
          <w:szCs w:val="24"/>
        </w:rPr>
      </w:pPr>
      <w:r w:rsidRPr="002E65DF">
        <w:rPr>
          <w:rFonts w:ascii="Times New Roman" w:eastAsia="Times New Roman" w:hAnsi="Times New Roman" w:cs="Times New Roman"/>
          <w:color w:val="222222"/>
          <w:sz w:val="24"/>
          <w:szCs w:val="24"/>
          <w:lang w:eastAsia="en-GB"/>
        </w:rPr>
        <w:t xml:space="preserve">The </w:t>
      </w:r>
      <w:r w:rsidR="00356BE1" w:rsidRPr="002E65DF">
        <w:rPr>
          <w:rFonts w:ascii="Times New Roman" w:eastAsia="Times New Roman" w:hAnsi="Times New Roman" w:cs="Times New Roman"/>
          <w:color w:val="222222"/>
          <w:sz w:val="24"/>
          <w:szCs w:val="24"/>
          <w:lang w:eastAsia="en-GB"/>
        </w:rPr>
        <w:t xml:space="preserve">contract shall </w:t>
      </w:r>
      <w:r w:rsidRPr="002E65DF">
        <w:rPr>
          <w:rFonts w:ascii="Times New Roman" w:hAnsi="Times New Roman" w:cs="Times New Roman"/>
          <w:sz w:val="24"/>
          <w:szCs w:val="24"/>
        </w:rPr>
        <w:t>commence</w:t>
      </w:r>
      <w:r w:rsidR="00D769D3" w:rsidRPr="002E65DF">
        <w:rPr>
          <w:rFonts w:ascii="Times New Roman" w:hAnsi="Times New Roman" w:cs="Times New Roman"/>
          <w:sz w:val="24"/>
          <w:szCs w:val="24"/>
        </w:rPr>
        <w:t xml:space="preserve"> </w:t>
      </w:r>
      <w:r w:rsidR="00A93846">
        <w:rPr>
          <w:rFonts w:ascii="Times New Roman" w:hAnsi="Times New Roman" w:cs="Times New Roman"/>
          <w:sz w:val="24"/>
          <w:szCs w:val="24"/>
        </w:rPr>
        <w:t xml:space="preserve">Sept </w:t>
      </w:r>
      <w:r w:rsidR="00CA13BE">
        <w:rPr>
          <w:rFonts w:ascii="Times New Roman" w:hAnsi="Times New Roman" w:cs="Times New Roman"/>
          <w:sz w:val="24"/>
          <w:szCs w:val="24"/>
        </w:rPr>
        <w:t>15</w:t>
      </w:r>
      <w:r w:rsidR="00A93846">
        <w:rPr>
          <w:rFonts w:ascii="Times New Roman" w:hAnsi="Times New Roman" w:cs="Times New Roman"/>
          <w:sz w:val="24"/>
          <w:szCs w:val="24"/>
        </w:rPr>
        <w:t>, 202</w:t>
      </w:r>
      <w:r w:rsidR="00A548E1">
        <w:rPr>
          <w:rFonts w:ascii="Times New Roman" w:hAnsi="Times New Roman" w:cs="Times New Roman"/>
          <w:sz w:val="24"/>
          <w:szCs w:val="24"/>
        </w:rPr>
        <w:t>5</w:t>
      </w:r>
      <w:r w:rsidR="00A93846">
        <w:rPr>
          <w:rFonts w:ascii="Times New Roman" w:hAnsi="Times New Roman" w:cs="Times New Roman"/>
          <w:sz w:val="24"/>
          <w:szCs w:val="24"/>
        </w:rPr>
        <w:t xml:space="preserve"> to Oct </w:t>
      </w:r>
      <w:r w:rsidR="00CA13BE">
        <w:rPr>
          <w:rFonts w:ascii="Times New Roman" w:hAnsi="Times New Roman" w:cs="Times New Roman"/>
          <w:sz w:val="24"/>
          <w:szCs w:val="24"/>
        </w:rPr>
        <w:t>15</w:t>
      </w:r>
      <w:r w:rsidR="00A93846">
        <w:rPr>
          <w:rFonts w:ascii="Times New Roman" w:hAnsi="Times New Roman" w:cs="Times New Roman"/>
          <w:sz w:val="24"/>
          <w:szCs w:val="24"/>
        </w:rPr>
        <w:t>, 202</w:t>
      </w:r>
      <w:r w:rsidR="00A548E1">
        <w:rPr>
          <w:rFonts w:ascii="Times New Roman" w:hAnsi="Times New Roman" w:cs="Times New Roman"/>
          <w:sz w:val="24"/>
          <w:szCs w:val="24"/>
        </w:rPr>
        <w:t>5</w:t>
      </w:r>
      <w:r w:rsidR="00A93846">
        <w:rPr>
          <w:rFonts w:ascii="Times New Roman" w:hAnsi="Times New Roman" w:cs="Times New Roman"/>
          <w:sz w:val="24"/>
          <w:szCs w:val="24"/>
        </w:rPr>
        <w:t xml:space="preserve"> </w:t>
      </w:r>
      <w:r w:rsidR="00C45D5A" w:rsidRPr="002E65DF">
        <w:rPr>
          <w:rFonts w:ascii="Times New Roman" w:hAnsi="Times New Roman" w:cs="Times New Roman"/>
          <w:sz w:val="24"/>
          <w:szCs w:val="24"/>
        </w:rPr>
        <w:t xml:space="preserve">unless </w:t>
      </w:r>
      <w:r w:rsidR="00356BE1" w:rsidRPr="002E65DF">
        <w:rPr>
          <w:rFonts w:ascii="Times New Roman" w:hAnsi="Times New Roman" w:cs="Times New Roman"/>
          <w:sz w:val="24"/>
          <w:szCs w:val="24"/>
        </w:rPr>
        <w:t xml:space="preserve">it is terminated earlier in accordance with the terms of this contract. The consultant will take </w:t>
      </w:r>
      <w:r w:rsidR="00C45D5A" w:rsidRPr="002E65DF">
        <w:rPr>
          <w:rFonts w:ascii="Times New Roman" w:hAnsi="Times New Roman" w:cs="Times New Roman"/>
          <w:sz w:val="24"/>
          <w:szCs w:val="24"/>
        </w:rPr>
        <w:t xml:space="preserve">full </w:t>
      </w:r>
      <w:r w:rsidR="00356BE1" w:rsidRPr="002E65DF">
        <w:rPr>
          <w:rFonts w:ascii="Times New Roman" w:hAnsi="Times New Roman" w:cs="Times New Roman"/>
          <w:sz w:val="24"/>
          <w:szCs w:val="24"/>
        </w:rPr>
        <w:t>responsibility of document review and finalization</w:t>
      </w:r>
      <w:r w:rsidR="00C45D5A" w:rsidRPr="002E65DF">
        <w:rPr>
          <w:rFonts w:ascii="Times New Roman" w:hAnsi="Times New Roman" w:cs="Times New Roman"/>
          <w:sz w:val="24"/>
          <w:szCs w:val="24"/>
        </w:rPr>
        <w:t>.</w:t>
      </w:r>
    </w:p>
    <w:p w14:paraId="4A9C83FF" w14:textId="77777777" w:rsidR="00B2768E" w:rsidRPr="002E65DF" w:rsidRDefault="00C45D5A" w:rsidP="0030567E">
      <w:pPr>
        <w:pStyle w:val="ListParagraph"/>
        <w:numPr>
          <w:ilvl w:val="0"/>
          <w:numId w:val="2"/>
        </w:numPr>
        <w:spacing w:line="276" w:lineRule="auto"/>
        <w:jc w:val="both"/>
        <w:rPr>
          <w:rFonts w:ascii="Times New Roman" w:hAnsi="Times New Roman" w:cs="Times New Roman"/>
          <w:b/>
          <w:bCs/>
          <w:sz w:val="24"/>
          <w:szCs w:val="24"/>
        </w:rPr>
      </w:pPr>
      <w:r w:rsidRPr="002E65DF">
        <w:rPr>
          <w:rFonts w:ascii="Times New Roman" w:hAnsi="Times New Roman" w:cs="Times New Roman"/>
          <w:b/>
          <w:bCs/>
          <w:sz w:val="24"/>
          <w:szCs w:val="24"/>
        </w:rPr>
        <w:t>Payment schedule</w:t>
      </w:r>
      <w:r w:rsidR="00275084" w:rsidRPr="002E65DF">
        <w:rPr>
          <w:rFonts w:ascii="Times New Roman" w:hAnsi="Times New Roman" w:cs="Times New Roman"/>
          <w:b/>
          <w:bCs/>
          <w:sz w:val="24"/>
          <w:szCs w:val="24"/>
        </w:rPr>
        <w:t>:</w:t>
      </w:r>
    </w:p>
    <w:p w14:paraId="13BA1E01" w14:textId="73F384F5" w:rsidR="001304C9" w:rsidRPr="002E65DF" w:rsidRDefault="00453671" w:rsidP="0030567E">
      <w:pPr>
        <w:spacing w:line="276" w:lineRule="auto"/>
        <w:jc w:val="both"/>
        <w:rPr>
          <w:rFonts w:ascii="Times New Roman" w:hAnsi="Times New Roman" w:cs="Times New Roman"/>
          <w:sz w:val="24"/>
          <w:szCs w:val="24"/>
        </w:rPr>
      </w:pPr>
      <w:r w:rsidRPr="002E65DF">
        <w:rPr>
          <w:rFonts w:ascii="Times New Roman" w:hAnsi="Times New Roman" w:cs="Times New Roman"/>
          <w:sz w:val="24"/>
          <w:szCs w:val="24"/>
        </w:rPr>
        <w:t>Payment to the consultant will be done</w:t>
      </w:r>
      <w:r w:rsidR="00EC736D" w:rsidRPr="002E65DF">
        <w:rPr>
          <w:rFonts w:ascii="Times New Roman" w:hAnsi="Times New Roman" w:cs="Times New Roman"/>
          <w:sz w:val="24"/>
          <w:szCs w:val="24"/>
        </w:rPr>
        <w:t xml:space="preserve"> after the completion of the training and providing reports. </w:t>
      </w:r>
    </w:p>
    <w:p w14:paraId="79B2A6F3" w14:textId="40517EAD" w:rsidR="00275084" w:rsidRPr="002E65DF" w:rsidRDefault="0014783A" w:rsidP="0030567E">
      <w:pPr>
        <w:spacing w:after="300" w:line="276" w:lineRule="auto"/>
        <w:jc w:val="both"/>
        <w:rPr>
          <w:rFonts w:ascii="Times New Roman" w:hAnsi="Times New Roman" w:cs="Times New Roman"/>
          <w:sz w:val="24"/>
          <w:szCs w:val="24"/>
        </w:rPr>
      </w:pPr>
      <w:r w:rsidRPr="002E65DF">
        <w:rPr>
          <w:rFonts w:ascii="Times New Roman" w:hAnsi="Times New Roman" w:cs="Times New Roman"/>
          <w:sz w:val="24"/>
          <w:szCs w:val="24"/>
        </w:rPr>
        <w:t xml:space="preserve">Note: </w:t>
      </w:r>
      <w:r w:rsidR="008B7707" w:rsidRPr="002E65DF">
        <w:rPr>
          <w:rFonts w:ascii="Times New Roman" w:hAnsi="Times New Roman" w:cs="Times New Roman"/>
          <w:sz w:val="24"/>
          <w:szCs w:val="24"/>
        </w:rPr>
        <w:t>15</w:t>
      </w:r>
      <w:r w:rsidR="00275084" w:rsidRPr="002E65DF">
        <w:rPr>
          <w:rFonts w:ascii="Times New Roman" w:hAnsi="Times New Roman" w:cs="Times New Roman"/>
          <w:sz w:val="24"/>
          <w:szCs w:val="24"/>
        </w:rPr>
        <w:t xml:space="preserve">% tax will be deducted from </w:t>
      </w:r>
      <w:r w:rsidR="008B7707" w:rsidRPr="002E65DF">
        <w:rPr>
          <w:rFonts w:ascii="Times New Roman" w:hAnsi="Times New Roman" w:cs="Times New Roman"/>
          <w:sz w:val="24"/>
          <w:szCs w:val="24"/>
        </w:rPr>
        <w:t>each installment</w:t>
      </w:r>
      <w:r w:rsidR="00275084" w:rsidRPr="002E65DF">
        <w:rPr>
          <w:rFonts w:ascii="Times New Roman" w:hAnsi="Times New Roman" w:cs="Times New Roman"/>
          <w:sz w:val="24"/>
          <w:szCs w:val="24"/>
        </w:rPr>
        <w:t xml:space="preserve"> after completion of each service and submission of appropriate invoices. </w:t>
      </w:r>
    </w:p>
    <w:p w14:paraId="2D659C5E" w14:textId="02EB0214" w:rsidR="00B2768E" w:rsidRPr="002E65DF" w:rsidRDefault="00B2768E" w:rsidP="0030567E">
      <w:pPr>
        <w:pStyle w:val="ListParagraph"/>
        <w:numPr>
          <w:ilvl w:val="0"/>
          <w:numId w:val="2"/>
        </w:numPr>
        <w:overflowPunct w:val="0"/>
        <w:autoSpaceDE w:val="0"/>
        <w:autoSpaceDN w:val="0"/>
        <w:adjustRightInd w:val="0"/>
        <w:spacing w:after="0" w:line="276" w:lineRule="auto"/>
        <w:jc w:val="both"/>
        <w:textAlignment w:val="baseline"/>
        <w:rPr>
          <w:rFonts w:ascii="Times New Roman" w:hAnsi="Times New Roman" w:cs="Times New Roman"/>
          <w:b/>
          <w:sz w:val="24"/>
          <w:szCs w:val="24"/>
        </w:rPr>
      </w:pPr>
      <w:r w:rsidRPr="002E65DF">
        <w:rPr>
          <w:rFonts w:ascii="Times New Roman" w:hAnsi="Times New Roman" w:cs="Times New Roman"/>
          <w:b/>
          <w:sz w:val="24"/>
          <w:szCs w:val="24"/>
        </w:rPr>
        <w:t xml:space="preserve">Entire Contract </w:t>
      </w:r>
    </w:p>
    <w:p w14:paraId="2E2C91A6" w14:textId="77777777" w:rsidR="00B2768E" w:rsidRPr="002E65DF" w:rsidRDefault="00B2768E" w:rsidP="0030567E">
      <w:pPr>
        <w:spacing w:line="276" w:lineRule="auto"/>
        <w:contextualSpacing/>
        <w:jc w:val="both"/>
        <w:rPr>
          <w:rFonts w:ascii="Times New Roman" w:hAnsi="Times New Roman" w:cs="Times New Roman"/>
          <w:sz w:val="24"/>
          <w:szCs w:val="24"/>
        </w:rPr>
      </w:pPr>
      <w:r w:rsidRPr="002E65DF">
        <w:rPr>
          <w:rFonts w:ascii="Times New Roman" w:hAnsi="Times New Roman" w:cs="Times New Roman"/>
          <w:sz w:val="24"/>
          <w:szCs w:val="24"/>
        </w:rPr>
        <w:t>This contract is the final, exclusive and complete expression of the consultant agreement related to this service, and it supersedes all task, oral or written, and all other representations, statements, negotiations and undertakings relating to the service unless expressly incorporated herein.  No modification of any term, provision or condition in this contract shall be effective unless it shall be in writing and signed by the consultant. However, as per the need both parties should be agreed to provide the services for further days.</w:t>
      </w:r>
    </w:p>
    <w:p w14:paraId="55BBAFB6" w14:textId="600CBAD2" w:rsidR="00275084" w:rsidRPr="002E65DF" w:rsidRDefault="00275084" w:rsidP="0030567E">
      <w:pPr>
        <w:overflowPunct w:val="0"/>
        <w:autoSpaceDE w:val="0"/>
        <w:autoSpaceDN w:val="0"/>
        <w:adjustRightInd w:val="0"/>
        <w:spacing w:after="0" w:line="276" w:lineRule="auto"/>
        <w:jc w:val="both"/>
        <w:textAlignment w:val="baseline"/>
        <w:rPr>
          <w:rFonts w:ascii="Times New Roman" w:hAnsi="Times New Roman" w:cs="Times New Roman"/>
          <w:b/>
          <w:sz w:val="24"/>
          <w:szCs w:val="24"/>
        </w:rPr>
      </w:pPr>
    </w:p>
    <w:p w14:paraId="26C3D3D7" w14:textId="77777777" w:rsidR="00B2768E" w:rsidRPr="002E65DF" w:rsidRDefault="00B2768E" w:rsidP="0030567E">
      <w:pPr>
        <w:numPr>
          <w:ilvl w:val="0"/>
          <w:numId w:val="2"/>
        </w:numPr>
        <w:overflowPunct w:val="0"/>
        <w:autoSpaceDE w:val="0"/>
        <w:autoSpaceDN w:val="0"/>
        <w:adjustRightInd w:val="0"/>
        <w:spacing w:after="0" w:line="276" w:lineRule="auto"/>
        <w:contextualSpacing/>
        <w:jc w:val="both"/>
        <w:textAlignment w:val="baseline"/>
        <w:rPr>
          <w:rFonts w:ascii="Times New Roman" w:hAnsi="Times New Roman" w:cs="Times New Roman"/>
          <w:b/>
          <w:sz w:val="24"/>
          <w:szCs w:val="24"/>
        </w:rPr>
      </w:pPr>
      <w:r w:rsidRPr="002E65DF">
        <w:rPr>
          <w:rFonts w:ascii="Times New Roman" w:hAnsi="Times New Roman" w:cs="Times New Roman"/>
          <w:b/>
          <w:sz w:val="24"/>
          <w:szCs w:val="24"/>
        </w:rPr>
        <w:t>Relationship of the Parties</w:t>
      </w:r>
    </w:p>
    <w:p w14:paraId="1634406A" w14:textId="0B665154" w:rsidR="00B2768E" w:rsidRPr="002E65DF" w:rsidRDefault="00B2768E" w:rsidP="0030567E">
      <w:pPr>
        <w:overflowPunct w:val="0"/>
        <w:autoSpaceDE w:val="0"/>
        <w:autoSpaceDN w:val="0"/>
        <w:adjustRightInd w:val="0"/>
        <w:spacing w:line="276" w:lineRule="auto"/>
        <w:contextualSpacing/>
        <w:jc w:val="both"/>
        <w:textAlignment w:val="baseline"/>
        <w:rPr>
          <w:rFonts w:ascii="Times New Roman" w:hAnsi="Times New Roman" w:cs="Times New Roman"/>
          <w:sz w:val="24"/>
          <w:szCs w:val="24"/>
          <w:shd w:val="clear" w:color="auto" w:fill="99CCFF"/>
        </w:rPr>
      </w:pPr>
      <w:r w:rsidRPr="002E65DF">
        <w:rPr>
          <w:rFonts w:ascii="Times New Roman" w:hAnsi="Times New Roman" w:cs="Times New Roman"/>
          <w:sz w:val="24"/>
          <w:szCs w:val="24"/>
        </w:rPr>
        <w:t>In performing the services, the consultant shall act as an independent and shall not be deemed to be an employee or agent of WOREC.  The consultant shall be solely responsible for and shall be liable for, indemnify, defend and hold WOREC harmless against all wages, fees, contributions, charges and taxes required by legislation. All appropriate deductions are made in respect of income tax and other contributions</w:t>
      </w:r>
      <w:r w:rsidR="008F4B22" w:rsidRPr="002E65DF">
        <w:rPr>
          <w:rFonts w:ascii="Times New Roman" w:hAnsi="Times New Roman" w:cs="Times New Roman"/>
          <w:sz w:val="24"/>
          <w:szCs w:val="24"/>
        </w:rPr>
        <w:t>.</w:t>
      </w:r>
    </w:p>
    <w:p w14:paraId="7626C8A3" w14:textId="3F5B4AED" w:rsidR="00B2768E" w:rsidRPr="002E65DF" w:rsidRDefault="00B2768E" w:rsidP="0030567E">
      <w:pPr>
        <w:overflowPunct w:val="0"/>
        <w:autoSpaceDE w:val="0"/>
        <w:autoSpaceDN w:val="0"/>
        <w:adjustRightInd w:val="0"/>
        <w:spacing w:line="276" w:lineRule="auto"/>
        <w:contextualSpacing/>
        <w:jc w:val="both"/>
        <w:textAlignment w:val="baseline"/>
        <w:rPr>
          <w:rFonts w:ascii="Times New Roman" w:hAnsi="Times New Roman" w:cs="Times New Roman"/>
          <w:sz w:val="24"/>
          <w:szCs w:val="24"/>
        </w:rPr>
      </w:pPr>
      <w:r w:rsidRPr="002E65DF">
        <w:rPr>
          <w:rFonts w:ascii="Times New Roman" w:hAnsi="Times New Roman" w:cs="Times New Roman"/>
          <w:sz w:val="24"/>
          <w:szCs w:val="24"/>
        </w:rPr>
        <w:t xml:space="preserve">WOREC shall not be liable for providing any benefits of any kind except as provision of payment mentioned above in sub heading </w:t>
      </w:r>
      <w:r w:rsidR="00FE51E4" w:rsidRPr="002E65DF">
        <w:rPr>
          <w:rFonts w:ascii="Times New Roman" w:hAnsi="Times New Roman" w:cs="Times New Roman"/>
          <w:sz w:val="24"/>
          <w:szCs w:val="24"/>
        </w:rPr>
        <w:t>6</w:t>
      </w:r>
      <w:r w:rsidRPr="002E65DF">
        <w:rPr>
          <w:rFonts w:ascii="Times New Roman" w:hAnsi="Times New Roman" w:cs="Times New Roman"/>
          <w:sz w:val="24"/>
          <w:szCs w:val="24"/>
        </w:rPr>
        <w:t xml:space="preserve"> to the consultant. </w:t>
      </w:r>
    </w:p>
    <w:p w14:paraId="79448811" w14:textId="4AE4C3F5" w:rsidR="004062CB" w:rsidRPr="002E65DF" w:rsidRDefault="00B2768E" w:rsidP="0030567E">
      <w:pPr>
        <w:overflowPunct w:val="0"/>
        <w:autoSpaceDE w:val="0"/>
        <w:autoSpaceDN w:val="0"/>
        <w:adjustRightInd w:val="0"/>
        <w:spacing w:line="276" w:lineRule="auto"/>
        <w:contextualSpacing/>
        <w:jc w:val="both"/>
        <w:textAlignment w:val="baseline"/>
        <w:rPr>
          <w:rFonts w:ascii="Times New Roman" w:hAnsi="Times New Roman" w:cs="Times New Roman"/>
          <w:sz w:val="24"/>
          <w:szCs w:val="24"/>
        </w:rPr>
      </w:pPr>
      <w:r w:rsidRPr="002E65DF">
        <w:rPr>
          <w:rFonts w:ascii="Times New Roman" w:hAnsi="Times New Roman" w:cs="Times New Roman"/>
          <w:sz w:val="24"/>
          <w:szCs w:val="24"/>
        </w:rPr>
        <w:t>This contract shall not be deemed to create any kind of partnership, joint venture, agency or franchise agreement with the Consultant.</w:t>
      </w:r>
    </w:p>
    <w:p w14:paraId="0CFF3B0A" w14:textId="3F711ACF" w:rsidR="002B7683" w:rsidRPr="002E65DF" w:rsidRDefault="002B7683" w:rsidP="0030567E">
      <w:pPr>
        <w:pStyle w:val="ListParagraph"/>
        <w:numPr>
          <w:ilvl w:val="0"/>
          <w:numId w:val="2"/>
        </w:numPr>
        <w:overflowPunct w:val="0"/>
        <w:autoSpaceDE w:val="0"/>
        <w:autoSpaceDN w:val="0"/>
        <w:adjustRightInd w:val="0"/>
        <w:spacing w:after="0" w:line="276" w:lineRule="auto"/>
        <w:jc w:val="both"/>
        <w:textAlignment w:val="baseline"/>
        <w:rPr>
          <w:rFonts w:ascii="Times New Roman" w:hAnsi="Times New Roman" w:cs="Times New Roman"/>
          <w:sz w:val="24"/>
          <w:szCs w:val="24"/>
        </w:rPr>
      </w:pPr>
      <w:r w:rsidRPr="002E65DF">
        <w:rPr>
          <w:rFonts w:ascii="Times New Roman" w:hAnsi="Times New Roman" w:cs="Times New Roman"/>
          <w:b/>
          <w:sz w:val="24"/>
          <w:szCs w:val="24"/>
        </w:rPr>
        <w:t>Assignments and Sub-Contracting</w:t>
      </w:r>
    </w:p>
    <w:p w14:paraId="32CB5D54" w14:textId="60768D59" w:rsidR="002B7683" w:rsidRPr="002E65DF" w:rsidRDefault="002B7683" w:rsidP="0030567E">
      <w:pPr>
        <w:overflowPunct w:val="0"/>
        <w:autoSpaceDE w:val="0"/>
        <w:autoSpaceDN w:val="0"/>
        <w:adjustRightInd w:val="0"/>
        <w:spacing w:line="276" w:lineRule="auto"/>
        <w:contextualSpacing/>
        <w:jc w:val="both"/>
        <w:textAlignment w:val="baseline"/>
        <w:rPr>
          <w:rFonts w:ascii="Times New Roman" w:hAnsi="Times New Roman" w:cs="Times New Roman"/>
          <w:sz w:val="24"/>
          <w:szCs w:val="24"/>
        </w:rPr>
      </w:pPr>
      <w:r w:rsidRPr="002E65DF">
        <w:rPr>
          <w:rFonts w:ascii="Times New Roman" w:hAnsi="Times New Roman" w:cs="Times New Roman"/>
          <w:sz w:val="24"/>
          <w:szCs w:val="24"/>
        </w:rPr>
        <w:t xml:space="preserve">The </w:t>
      </w:r>
      <w:r w:rsidR="0030567E">
        <w:rPr>
          <w:rFonts w:ascii="Times New Roman" w:hAnsi="Times New Roman" w:cs="Times New Roman"/>
          <w:sz w:val="24"/>
          <w:szCs w:val="24"/>
        </w:rPr>
        <w:t xml:space="preserve">consultant </w:t>
      </w:r>
      <w:r w:rsidRPr="002E65DF">
        <w:rPr>
          <w:rFonts w:ascii="Times New Roman" w:hAnsi="Times New Roman" w:cs="Times New Roman"/>
          <w:sz w:val="24"/>
          <w:szCs w:val="24"/>
        </w:rPr>
        <w:t xml:space="preserve">shall not assign this contract its right or obligations under this MOU, in whole or in part. Nor enter into any sub-contracting to perform any portion of this MOU, without the written consent of the organization. </w:t>
      </w:r>
    </w:p>
    <w:p w14:paraId="3807544A" w14:textId="6CD6BE4F" w:rsidR="004062CB" w:rsidRPr="002E65DF" w:rsidRDefault="002B7683" w:rsidP="0030567E">
      <w:pPr>
        <w:overflowPunct w:val="0"/>
        <w:autoSpaceDE w:val="0"/>
        <w:autoSpaceDN w:val="0"/>
        <w:adjustRightInd w:val="0"/>
        <w:spacing w:line="276" w:lineRule="auto"/>
        <w:contextualSpacing/>
        <w:jc w:val="both"/>
        <w:textAlignment w:val="baseline"/>
        <w:rPr>
          <w:rFonts w:ascii="Times New Roman" w:hAnsi="Times New Roman" w:cs="Times New Roman"/>
          <w:sz w:val="24"/>
          <w:szCs w:val="24"/>
        </w:rPr>
      </w:pPr>
      <w:r w:rsidRPr="002E65DF">
        <w:rPr>
          <w:rFonts w:ascii="Times New Roman" w:hAnsi="Times New Roman" w:cs="Times New Roman"/>
          <w:sz w:val="24"/>
          <w:szCs w:val="24"/>
        </w:rPr>
        <w:t xml:space="preserve">The </w:t>
      </w:r>
      <w:r w:rsidR="0030567E">
        <w:rPr>
          <w:rFonts w:ascii="Times New Roman" w:hAnsi="Times New Roman" w:cs="Times New Roman"/>
          <w:sz w:val="24"/>
          <w:szCs w:val="24"/>
        </w:rPr>
        <w:t>consultant</w:t>
      </w:r>
      <w:r w:rsidRPr="002E65DF">
        <w:rPr>
          <w:rFonts w:ascii="Times New Roman" w:hAnsi="Times New Roman" w:cs="Times New Roman"/>
          <w:sz w:val="24"/>
          <w:szCs w:val="24"/>
        </w:rPr>
        <w:t xml:space="preserve"> shall not sublet the whole or part of their obligations without the prior written consent of WOREC, which consent, if</w:t>
      </w:r>
      <w:r w:rsidR="00DF6C54">
        <w:rPr>
          <w:rFonts w:ascii="Times New Roman" w:hAnsi="Times New Roman" w:cs="Times New Roman"/>
          <w:sz w:val="24"/>
          <w:szCs w:val="24"/>
        </w:rPr>
        <w:t xml:space="preserve"> given, will not relieve the consultant </w:t>
      </w:r>
      <w:r w:rsidRPr="002E65DF">
        <w:rPr>
          <w:rFonts w:ascii="Times New Roman" w:hAnsi="Times New Roman" w:cs="Times New Roman"/>
          <w:sz w:val="24"/>
          <w:szCs w:val="24"/>
        </w:rPr>
        <w:t xml:space="preserve">from any liability or obligation under this contract.  The </w:t>
      </w:r>
      <w:r w:rsidR="00515888">
        <w:rPr>
          <w:rFonts w:ascii="Times New Roman" w:hAnsi="Times New Roman" w:cs="Times New Roman"/>
          <w:sz w:val="24"/>
          <w:szCs w:val="24"/>
        </w:rPr>
        <w:t>consultant</w:t>
      </w:r>
      <w:r w:rsidRPr="002E65DF">
        <w:rPr>
          <w:rFonts w:ascii="Times New Roman" w:hAnsi="Times New Roman" w:cs="Times New Roman"/>
          <w:sz w:val="24"/>
          <w:szCs w:val="24"/>
        </w:rPr>
        <w:t xml:space="preserve"> shall be responsible for the acts and omissions of any sub-contractor as if they were the acts or omissions of the </w:t>
      </w:r>
      <w:r w:rsidR="00DF6C54">
        <w:rPr>
          <w:rFonts w:ascii="Times New Roman" w:hAnsi="Times New Roman" w:cs="Times New Roman"/>
          <w:sz w:val="24"/>
          <w:szCs w:val="24"/>
        </w:rPr>
        <w:t>consultant.</w:t>
      </w:r>
    </w:p>
    <w:p w14:paraId="2B1D4909" w14:textId="7ECC3AC9" w:rsidR="002B7683" w:rsidRPr="002E65DF" w:rsidRDefault="002B7683" w:rsidP="0030567E">
      <w:pPr>
        <w:pStyle w:val="ListParagraph"/>
        <w:numPr>
          <w:ilvl w:val="0"/>
          <w:numId w:val="2"/>
        </w:numPr>
        <w:overflowPunct w:val="0"/>
        <w:autoSpaceDE w:val="0"/>
        <w:autoSpaceDN w:val="0"/>
        <w:adjustRightInd w:val="0"/>
        <w:spacing w:line="276" w:lineRule="auto"/>
        <w:jc w:val="both"/>
        <w:textAlignment w:val="baseline"/>
        <w:rPr>
          <w:rFonts w:ascii="Times New Roman" w:hAnsi="Times New Roman" w:cs="Times New Roman"/>
          <w:sz w:val="24"/>
          <w:szCs w:val="24"/>
        </w:rPr>
      </w:pPr>
      <w:r w:rsidRPr="002E65DF">
        <w:rPr>
          <w:rFonts w:ascii="Times New Roman" w:hAnsi="Times New Roman" w:cs="Times New Roman"/>
          <w:b/>
          <w:sz w:val="24"/>
          <w:szCs w:val="24"/>
        </w:rPr>
        <w:t xml:space="preserve">Termination </w:t>
      </w:r>
    </w:p>
    <w:p w14:paraId="77C09D98" w14:textId="28F6C0AB" w:rsidR="002B7683" w:rsidRPr="002E65DF" w:rsidRDefault="002B7683" w:rsidP="0030567E">
      <w:pPr>
        <w:overflowPunct w:val="0"/>
        <w:autoSpaceDE w:val="0"/>
        <w:autoSpaceDN w:val="0"/>
        <w:adjustRightInd w:val="0"/>
        <w:spacing w:line="276" w:lineRule="auto"/>
        <w:contextualSpacing/>
        <w:jc w:val="both"/>
        <w:textAlignment w:val="baseline"/>
        <w:rPr>
          <w:rFonts w:ascii="Times New Roman" w:hAnsi="Times New Roman" w:cs="Times New Roman"/>
          <w:sz w:val="24"/>
          <w:szCs w:val="24"/>
        </w:rPr>
      </w:pPr>
      <w:r w:rsidRPr="002E65DF">
        <w:rPr>
          <w:rFonts w:ascii="Times New Roman" w:hAnsi="Times New Roman" w:cs="Times New Roman"/>
          <w:sz w:val="24"/>
          <w:szCs w:val="24"/>
        </w:rPr>
        <w:t xml:space="preserve">Without prejudice to the rights of the other consultant under this contract, </w:t>
      </w:r>
      <w:r w:rsidR="00071497" w:rsidRPr="002E65DF">
        <w:rPr>
          <w:rFonts w:ascii="Times New Roman" w:hAnsi="Times New Roman" w:cs="Times New Roman"/>
          <w:sz w:val="24"/>
          <w:szCs w:val="24"/>
        </w:rPr>
        <w:t>c</w:t>
      </w:r>
      <w:r w:rsidRPr="002E65DF">
        <w:rPr>
          <w:rFonts w:ascii="Times New Roman" w:hAnsi="Times New Roman" w:cs="Times New Roman"/>
          <w:sz w:val="24"/>
          <w:szCs w:val="24"/>
        </w:rPr>
        <w:t>onsultant shall have the right to terminate this contract for any reason at any time in writing to the other Consultant.</w:t>
      </w:r>
    </w:p>
    <w:p w14:paraId="4AF63E4A" w14:textId="3D826B49" w:rsidR="004062CB" w:rsidRPr="002E65DF" w:rsidRDefault="002B7683" w:rsidP="0030567E">
      <w:pPr>
        <w:overflowPunct w:val="0"/>
        <w:autoSpaceDE w:val="0"/>
        <w:autoSpaceDN w:val="0"/>
        <w:adjustRightInd w:val="0"/>
        <w:spacing w:line="276" w:lineRule="auto"/>
        <w:contextualSpacing/>
        <w:jc w:val="both"/>
        <w:textAlignment w:val="baseline"/>
        <w:rPr>
          <w:rFonts w:ascii="Times New Roman" w:hAnsi="Times New Roman" w:cs="Times New Roman"/>
          <w:iCs/>
          <w:sz w:val="24"/>
          <w:szCs w:val="24"/>
        </w:rPr>
      </w:pPr>
      <w:r w:rsidRPr="002E65DF">
        <w:rPr>
          <w:rFonts w:ascii="Times New Roman" w:hAnsi="Times New Roman" w:cs="Times New Roman"/>
          <w:sz w:val="24"/>
          <w:szCs w:val="24"/>
        </w:rPr>
        <w:t xml:space="preserve">If </w:t>
      </w:r>
      <w:r w:rsidR="00071497" w:rsidRPr="002E65DF">
        <w:rPr>
          <w:rFonts w:ascii="Times New Roman" w:hAnsi="Times New Roman" w:cs="Times New Roman"/>
          <w:sz w:val="24"/>
          <w:szCs w:val="24"/>
        </w:rPr>
        <w:t>c</w:t>
      </w:r>
      <w:r w:rsidRPr="002E65DF">
        <w:rPr>
          <w:rFonts w:ascii="Times New Roman" w:hAnsi="Times New Roman" w:cs="Times New Roman"/>
          <w:sz w:val="24"/>
          <w:szCs w:val="24"/>
        </w:rPr>
        <w:t>onsultant exercises its rights to terminate this contract, the consultant shall immediately cease all services and shall return to WOREC any resources loaned by WOREC.  All material prepared in advance shall be given to WOREC and may be invoiced for under the terms of this agreement</w:t>
      </w:r>
      <w:r w:rsidRPr="002E65DF">
        <w:rPr>
          <w:rFonts w:ascii="Times New Roman" w:hAnsi="Times New Roman" w:cs="Times New Roman"/>
          <w:iCs/>
          <w:sz w:val="24"/>
          <w:szCs w:val="24"/>
        </w:rPr>
        <w:t>.</w:t>
      </w:r>
    </w:p>
    <w:p w14:paraId="4F5AA1CA" w14:textId="5580A46E" w:rsidR="00E05D94" w:rsidRPr="002E65DF" w:rsidRDefault="00E05D94" w:rsidP="0030567E">
      <w:pPr>
        <w:overflowPunct w:val="0"/>
        <w:autoSpaceDE w:val="0"/>
        <w:autoSpaceDN w:val="0"/>
        <w:adjustRightInd w:val="0"/>
        <w:spacing w:line="276" w:lineRule="auto"/>
        <w:contextualSpacing/>
        <w:jc w:val="both"/>
        <w:textAlignment w:val="baseline"/>
        <w:rPr>
          <w:rFonts w:ascii="Times New Roman" w:hAnsi="Times New Roman" w:cs="Times New Roman"/>
          <w:sz w:val="24"/>
          <w:szCs w:val="24"/>
        </w:rPr>
      </w:pPr>
      <w:r w:rsidRPr="002E65DF">
        <w:rPr>
          <w:rFonts w:ascii="Times New Roman" w:hAnsi="Times New Roman" w:cs="Times New Roman"/>
          <w:iCs/>
          <w:sz w:val="24"/>
          <w:szCs w:val="24"/>
        </w:rPr>
        <w:t xml:space="preserve">Incase the consultant does not follow the code of conduct of PSEA, the contract shall be terminated. </w:t>
      </w:r>
    </w:p>
    <w:p w14:paraId="46B94E40" w14:textId="2D8C9E02" w:rsidR="002B7683" w:rsidRPr="002E65DF" w:rsidRDefault="002B7683" w:rsidP="0030567E">
      <w:pPr>
        <w:pStyle w:val="ListParagraph"/>
        <w:numPr>
          <w:ilvl w:val="0"/>
          <w:numId w:val="2"/>
        </w:numPr>
        <w:overflowPunct w:val="0"/>
        <w:autoSpaceDE w:val="0"/>
        <w:autoSpaceDN w:val="0"/>
        <w:adjustRightInd w:val="0"/>
        <w:spacing w:line="276" w:lineRule="auto"/>
        <w:jc w:val="both"/>
        <w:textAlignment w:val="baseline"/>
        <w:rPr>
          <w:rFonts w:ascii="Times New Roman" w:hAnsi="Times New Roman" w:cs="Times New Roman"/>
          <w:sz w:val="24"/>
          <w:szCs w:val="24"/>
        </w:rPr>
      </w:pPr>
      <w:r w:rsidRPr="002E65DF">
        <w:rPr>
          <w:rFonts w:ascii="Times New Roman" w:hAnsi="Times New Roman" w:cs="Times New Roman"/>
          <w:b/>
          <w:sz w:val="24"/>
          <w:szCs w:val="24"/>
        </w:rPr>
        <w:t>Confidentiality</w:t>
      </w:r>
    </w:p>
    <w:p w14:paraId="4072640B" w14:textId="77777777" w:rsidR="0045578B" w:rsidRPr="002E65DF" w:rsidRDefault="002B7683" w:rsidP="0030567E">
      <w:pPr>
        <w:overflowPunct w:val="0"/>
        <w:autoSpaceDE w:val="0"/>
        <w:autoSpaceDN w:val="0"/>
        <w:adjustRightInd w:val="0"/>
        <w:spacing w:line="276" w:lineRule="auto"/>
        <w:contextualSpacing/>
        <w:jc w:val="both"/>
        <w:textAlignment w:val="baseline"/>
        <w:rPr>
          <w:rFonts w:ascii="Times New Roman" w:hAnsi="Times New Roman" w:cs="Times New Roman"/>
          <w:sz w:val="24"/>
          <w:szCs w:val="24"/>
        </w:rPr>
      </w:pPr>
      <w:r w:rsidRPr="002E65DF">
        <w:rPr>
          <w:rFonts w:ascii="Times New Roman" w:hAnsi="Times New Roman" w:cs="Times New Roman"/>
          <w:sz w:val="24"/>
          <w:szCs w:val="24"/>
        </w:rPr>
        <w:t xml:space="preserve">The consultant agrees not to discuss its performance of services or any confidential information to which the consultant may have access, as a result of this MOU with any third party without obtaining written consent from the organization. </w:t>
      </w:r>
    </w:p>
    <w:p w14:paraId="2AE79EC6" w14:textId="1155CE9A" w:rsidR="002B7683" w:rsidRPr="002E65DF" w:rsidRDefault="002B7683" w:rsidP="0030567E">
      <w:pPr>
        <w:pStyle w:val="ListParagraph"/>
        <w:numPr>
          <w:ilvl w:val="0"/>
          <w:numId w:val="2"/>
        </w:numPr>
        <w:overflowPunct w:val="0"/>
        <w:autoSpaceDE w:val="0"/>
        <w:autoSpaceDN w:val="0"/>
        <w:adjustRightInd w:val="0"/>
        <w:spacing w:line="276" w:lineRule="auto"/>
        <w:jc w:val="both"/>
        <w:textAlignment w:val="baseline"/>
        <w:rPr>
          <w:rFonts w:ascii="Times New Roman" w:hAnsi="Times New Roman" w:cs="Times New Roman"/>
          <w:sz w:val="24"/>
          <w:szCs w:val="24"/>
        </w:rPr>
      </w:pPr>
      <w:r w:rsidRPr="002E65DF">
        <w:rPr>
          <w:rFonts w:ascii="Times New Roman" w:hAnsi="Times New Roman" w:cs="Times New Roman"/>
          <w:b/>
          <w:sz w:val="24"/>
          <w:szCs w:val="24"/>
        </w:rPr>
        <w:t>Risks and Challenges</w:t>
      </w:r>
    </w:p>
    <w:p w14:paraId="3BDFEBAA" w14:textId="30C56964" w:rsidR="0045578B" w:rsidRPr="002E65DF" w:rsidRDefault="002B7683" w:rsidP="0030567E">
      <w:pPr>
        <w:overflowPunct w:val="0"/>
        <w:autoSpaceDE w:val="0"/>
        <w:autoSpaceDN w:val="0"/>
        <w:adjustRightInd w:val="0"/>
        <w:spacing w:line="276" w:lineRule="auto"/>
        <w:contextualSpacing/>
        <w:jc w:val="both"/>
        <w:textAlignment w:val="baseline"/>
        <w:rPr>
          <w:rFonts w:ascii="Times New Roman" w:hAnsi="Times New Roman" w:cs="Times New Roman"/>
          <w:sz w:val="24"/>
          <w:szCs w:val="24"/>
        </w:rPr>
      </w:pPr>
      <w:r w:rsidRPr="002E65DF">
        <w:rPr>
          <w:rFonts w:ascii="Times New Roman" w:hAnsi="Times New Roman" w:cs="Times New Roman"/>
          <w:sz w:val="24"/>
          <w:szCs w:val="24"/>
        </w:rPr>
        <w:t xml:space="preserve">It is important that the </w:t>
      </w:r>
      <w:r w:rsidR="00E05D94" w:rsidRPr="002E65DF">
        <w:rPr>
          <w:rFonts w:ascii="Times New Roman" w:hAnsi="Times New Roman" w:cs="Times New Roman"/>
          <w:sz w:val="24"/>
          <w:szCs w:val="24"/>
        </w:rPr>
        <w:t>hired consultant</w:t>
      </w:r>
      <w:r w:rsidRPr="002E65DF">
        <w:rPr>
          <w:rFonts w:ascii="Times New Roman" w:hAnsi="Times New Roman" w:cs="Times New Roman"/>
          <w:sz w:val="24"/>
          <w:szCs w:val="24"/>
        </w:rPr>
        <w:t xml:space="preserve"> has taken all reasonable measures to mitigate any potential risk to the delivery of the required outputs for this consultancy.</w:t>
      </w:r>
    </w:p>
    <w:p w14:paraId="2A56A3B8" w14:textId="7E536F4A" w:rsidR="002B7683" w:rsidRPr="002E65DF" w:rsidRDefault="002B7683" w:rsidP="0030567E">
      <w:pPr>
        <w:pStyle w:val="ListParagraph"/>
        <w:numPr>
          <w:ilvl w:val="0"/>
          <w:numId w:val="2"/>
        </w:numPr>
        <w:overflowPunct w:val="0"/>
        <w:autoSpaceDE w:val="0"/>
        <w:autoSpaceDN w:val="0"/>
        <w:adjustRightInd w:val="0"/>
        <w:spacing w:line="276" w:lineRule="auto"/>
        <w:jc w:val="both"/>
        <w:textAlignment w:val="baseline"/>
        <w:rPr>
          <w:rFonts w:ascii="Times New Roman" w:hAnsi="Times New Roman" w:cs="Times New Roman"/>
          <w:sz w:val="24"/>
          <w:szCs w:val="24"/>
        </w:rPr>
      </w:pPr>
      <w:r w:rsidRPr="002E65DF">
        <w:rPr>
          <w:rFonts w:ascii="Times New Roman" w:hAnsi="Times New Roman" w:cs="Times New Roman"/>
          <w:b/>
          <w:sz w:val="24"/>
          <w:szCs w:val="24"/>
        </w:rPr>
        <w:t>Data Protection</w:t>
      </w:r>
    </w:p>
    <w:p w14:paraId="2FE49EEF" w14:textId="2AB9B4C8" w:rsidR="004062CB" w:rsidRPr="002E65DF" w:rsidRDefault="002B7683" w:rsidP="0030567E">
      <w:pPr>
        <w:overflowPunct w:val="0"/>
        <w:autoSpaceDE w:val="0"/>
        <w:autoSpaceDN w:val="0"/>
        <w:adjustRightInd w:val="0"/>
        <w:spacing w:line="276" w:lineRule="auto"/>
        <w:contextualSpacing/>
        <w:jc w:val="both"/>
        <w:textAlignment w:val="baseline"/>
        <w:rPr>
          <w:rFonts w:ascii="Times New Roman" w:hAnsi="Times New Roman" w:cs="Times New Roman"/>
          <w:sz w:val="24"/>
          <w:szCs w:val="24"/>
        </w:rPr>
      </w:pPr>
      <w:r w:rsidRPr="002E65DF">
        <w:rPr>
          <w:rFonts w:ascii="Times New Roman" w:hAnsi="Times New Roman" w:cs="Times New Roman"/>
          <w:sz w:val="24"/>
          <w:szCs w:val="24"/>
        </w:rPr>
        <w:t xml:space="preserve">The Consultant shall not disclose or allow access to any other personal data provided by WOREC or acquired by consultant during the course of performing the service other than to a person employed by the </w:t>
      </w:r>
      <w:r w:rsidR="00DF6C54">
        <w:rPr>
          <w:rFonts w:ascii="Times New Roman" w:hAnsi="Times New Roman" w:cs="Times New Roman"/>
          <w:sz w:val="24"/>
          <w:szCs w:val="24"/>
        </w:rPr>
        <w:t>consultant</w:t>
      </w:r>
      <w:r w:rsidRPr="002E65DF">
        <w:rPr>
          <w:rFonts w:ascii="Times New Roman" w:hAnsi="Times New Roman" w:cs="Times New Roman"/>
          <w:sz w:val="24"/>
          <w:szCs w:val="24"/>
        </w:rPr>
        <w:t xml:space="preserve"> or an approved sub-contractor with the prior consent of WOREC.</w:t>
      </w:r>
    </w:p>
    <w:p w14:paraId="233B501F" w14:textId="65D54FE2" w:rsidR="002B7683" w:rsidRPr="002E65DF" w:rsidRDefault="002B7683" w:rsidP="0030567E">
      <w:pPr>
        <w:overflowPunct w:val="0"/>
        <w:autoSpaceDE w:val="0"/>
        <w:autoSpaceDN w:val="0"/>
        <w:adjustRightInd w:val="0"/>
        <w:spacing w:line="276" w:lineRule="auto"/>
        <w:contextualSpacing/>
        <w:jc w:val="both"/>
        <w:textAlignment w:val="baseline"/>
        <w:rPr>
          <w:rFonts w:ascii="Times New Roman" w:hAnsi="Times New Roman" w:cs="Times New Roman"/>
          <w:sz w:val="24"/>
          <w:szCs w:val="24"/>
        </w:rPr>
      </w:pPr>
      <w:r w:rsidRPr="002E65DF">
        <w:rPr>
          <w:rFonts w:ascii="Times New Roman" w:hAnsi="Times New Roman" w:cs="Times New Roman"/>
          <w:sz w:val="24"/>
          <w:szCs w:val="24"/>
        </w:rPr>
        <w:t>Any disclosure of or access to personal data allowed under above clause shall be made in confidence and shall extend only so far as that which is specifically necessary for the purpose of this contract.</w:t>
      </w:r>
    </w:p>
    <w:p w14:paraId="357D7DB8" w14:textId="77777777" w:rsidR="002B7683" w:rsidRPr="002E65DF" w:rsidRDefault="002B7683" w:rsidP="0030567E">
      <w:pPr>
        <w:overflowPunct w:val="0"/>
        <w:autoSpaceDE w:val="0"/>
        <w:autoSpaceDN w:val="0"/>
        <w:adjustRightInd w:val="0"/>
        <w:spacing w:line="276" w:lineRule="auto"/>
        <w:contextualSpacing/>
        <w:jc w:val="both"/>
        <w:textAlignment w:val="baseline"/>
        <w:rPr>
          <w:rFonts w:ascii="Times New Roman" w:hAnsi="Times New Roman" w:cs="Times New Roman"/>
          <w:sz w:val="24"/>
          <w:szCs w:val="24"/>
        </w:rPr>
      </w:pPr>
      <w:r w:rsidRPr="002E65DF">
        <w:rPr>
          <w:rFonts w:ascii="Times New Roman" w:hAnsi="Times New Roman" w:cs="Times New Roman"/>
          <w:sz w:val="24"/>
          <w:szCs w:val="24"/>
        </w:rPr>
        <w:t>If the Consultant fails to comply with any provision of this condition, then WOREC may summarily determine the contract by notice in writing provided always that such determination shall not prejudice or affect any right of action or remedy which shall have accrued or shall accrue thereafter to WOREC.</w:t>
      </w:r>
    </w:p>
    <w:p w14:paraId="5EA623A7" w14:textId="5C5E7C00" w:rsidR="002B7683" w:rsidRPr="002E65DF" w:rsidRDefault="002B7683" w:rsidP="0030567E">
      <w:pPr>
        <w:pStyle w:val="ListParagraph"/>
        <w:numPr>
          <w:ilvl w:val="0"/>
          <w:numId w:val="2"/>
        </w:numPr>
        <w:tabs>
          <w:tab w:val="left" w:pos="720"/>
        </w:tabs>
        <w:overflowPunct w:val="0"/>
        <w:autoSpaceDE w:val="0"/>
        <w:autoSpaceDN w:val="0"/>
        <w:adjustRightInd w:val="0"/>
        <w:spacing w:after="0" w:line="276" w:lineRule="auto"/>
        <w:jc w:val="both"/>
        <w:textAlignment w:val="baseline"/>
        <w:rPr>
          <w:rFonts w:ascii="Times New Roman" w:hAnsi="Times New Roman" w:cs="Times New Roman"/>
          <w:b/>
          <w:sz w:val="24"/>
          <w:szCs w:val="24"/>
        </w:rPr>
      </w:pPr>
      <w:r w:rsidRPr="002E65DF">
        <w:rPr>
          <w:rFonts w:ascii="Times New Roman" w:hAnsi="Times New Roman" w:cs="Times New Roman"/>
          <w:b/>
          <w:sz w:val="24"/>
          <w:szCs w:val="24"/>
        </w:rPr>
        <w:t>Law</w:t>
      </w:r>
    </w:p>
    <w:p w14:paraId="4245C9CF" w14:textId="437D0E2C" w:rsidR="002B7683" w:rsidRPr="002E65DF" w:rsidRDefault="002B7683" w:rsidP="0030567E">
      <w:pPr>
        <w:tabs>
          <w:tab w:val="left" w:pos="720"/>
        </w:tabs>
        <w:spacing w:line="276" w:lineRule="auto"/>
        <w:contextualSpacing/>
        <w:jc w:val="both"/>
        <w:rPr>
          <w:rFonts w:ascii="Times New Roman" w:hAnsi="Times New Roman" w:cs="Times New Roman"/>
          <w:bCs/>
          <w:iCs/>
          <w:sz w:val="24"/>
          <w:szCs w:val="24"/>
        </w:rPr>
      </w:pPr>
      <w:r w:rsidRPr="002E65DF">
        <w:rPr>
          <w:rFonts w:ascii="Times New Roman" w:hAnsi="Times New Roman" w:cs="Times New Roman"/>
          <w:bCs/>
          <w:iCs/>
          <w:sz w:val="24"/>
          <w:szCs w:val="24"/>
        </w:rPr>
        <w:t>This contract and any dispute or claim arising out of or in connection with it shall be governed by and construed in accordance with Nepalese law and the parties irrevocably submit to the exclusive jurisdiction of the courts of Nepal.</w:t>
      </w:r>
    </w:p>
    <w:p w14:paraId="6FFF8C68" w14:textId="680FB54C" w:rsidR="00071497" w:rsidRPr="002E65DF" w:rsidRDefault="00071497" w:rsidP="0030567E">
      <w:pPr>
        <w:pStyle w:val="ListParagraph"/>
        <w:numPr>
          <w:ilvl w:val="0"/>
          <w:numId w:val="2"/>
        </w:numPr>
        <w:tabs>
          <w:tab w:val="left" w:pos="720"/>
        </w:tabs>
        <w:overflowPunct w:val="0"/>
        <w:autoSpaceDE w:val="0"/>
        <w:autoSpaceDN w:val="0"/>
        <w:adjustRightInd w:val="0"/>
        <w:spacing w:after="0" w:line="276" w:lineRule="auto"/>
        <w:jc w:val="both"/>
        <w:textAlignment w:val="baseline"/>
        <w:rPr>
          <w:rFonts w:ascii="Times New Roman" w:hAnsi="Times New Roman" w:cs="Times New Roman"/>
          <w:b/>
          <w:sz w:val="24"/>
          <w:szCs w:val="24"/>
        </w:rPr>
      </w:pPr>
      <w:r w:rsidRPr="002E65DF">
        <w:rPr>
          <w:rFonts w:ascii="Times New Roman" w:hAnsi="Times New Roman" w:cs="Times New Roman"/>
          <w:b/>
          <w:sz w:val="24"/>
          <w:szCs w:val="24"/>
        </w:rPr>
        <w:t>Application</w:t>
      </w:r>
      <w:r w:rsidR="00D72841" w:rsidRPr="002E65DF">
        <w:rPr>
          <w:rFonts w:ascii="Times New Roman" w:hAnsi="Times New Roman" w:cs="Times New Roman"/>
          <w:b/>
          <w:sz w:val="24"/>
          <w:szCs w:val="24"/>
        </w:rPr>
        <w:t xml:space="preserve"> </w:t>
      </w:r>
      <w:r w:rsidRPr="002E65DF">
        <w:rPr>
          <w:rFonts w:ascii="Times New Roman" w:hAnsi="Times New Roman" w:cs="Times New Roman"/>
          <w:b/>
          <w:sz w:val="24"/>
          <w:szCs w:val="24"/>
        </w:rPr>
        <w:t>requirement</w:t>
      </w:r>
      <w:r w:rsidR="00D72841" w:rsidRPr="002E65DF">
        <w:rPr>
          <w:rFonts w:ascii="Times New Roman" w:hAnsi="Times New Roman" w:cs="Times New Roman"/>
          <w:b/>
          <w:sz w:val="24"/>
          <w:szCs w:val="24"/>
        </w:rPr>
        <w:t>:</w:t>
      </w:r>
    </w:p>
    <w:p w14:paraId="7C72C20F" w14:textId="2340E7CF" w:rsidR="00F23D43" w:rsidRPr="002E65DF" w:rsidRDefault="00F23D43" w:rsidP="0030567E">
      <w:pPr>
        <w:pStyle w:val="ListParagraph"/>
        <w:numPr>
          <w:ilvl w:val="0"/>
          <w:numId w:val="16"/>
        </w:numPr>
        <w:spacing w:after="0" w:line="276" w:lineRule="auto"/>
        <w:rPr>
          <w:rFonts w:ascii="Times New Roman" w:hAnsi="Times New Roman" w:cs="Times New Roman"/>
          <w:sz w:val="24"/>
          <w:szCs w:val="24"/>
        </w:rPr>
      </w:pPr>
      <w:r w:rsidRPr="002E65DF">
        <w:rPr>
          <w:rFonts w:ascii="Times New Roman" w:hAnsi="Times New Roman" w:cs="Times New Roman"/>
          <w:sz w:val="24"/>
          <w:szCs w:val="24"/>
        </w:rPr>
        <w:t>CV</w:t>
      </w:r>
    </w:p>
    <w:p w14:paraId="0C09B463" w14:textId="3A5BF650" w:rsidR="00F23D43" w:rsidRPr="002E65DF" w:rsidRDefault="00F23D43" w:rsidP="0030567E">
      <w:pPr>
        <w:pStyle w:val="ListParagraph"/>
        <w:numPr>
          <w:ilvl w:val="0"/>
          <w:numId w:val="16"/>
        </w:numPr>
        <w:spacing w:after="0" w:line="276" w:lineRule="auto"/>
        <w:rPr>
          <w:rFonts w:ascii="Times New Roman" w:hAnsi="Times New Roman" w:cs="Times New Roman"/>
          <w:sz w:val="24"/>
          <w:szCs w:val="24"/>
        </w:rPr>
      </w:pPr>
      <w:r w:rsidRPr="002E65DF">
        <w:rPr>
          <w:rFonts w:ascii="Times New Roman" w:hAnsi="Times New Roman" w:cs="Times New Roman"/>
          <w:sz w:val="24"/>
          <w:szCs w:val="24"/>
        </w:rPr>
        <w:t>Copy of PAN</w:t>
      </w:r>
    </w:p>
    <w:p w14:paraId="39BA5908" w14:textId="42367F24" w:rsidR="00071497" w:rsidRPr="002E65DF" w:rsidRDefault="00F23D43" w:rsidP="0030567E">
      <w:pPr>
        <w:pStyle w:val="ListParagraph"/>
        <w:numPr>
          <w:ilvl w:val="0"/>
          <w:numId w:val="16"/>
        </w:numPr>
        <w:spacing w:after="0" w:line="276" w:lineRule="auto"/>
        <w:rPr>
          <w:rFonts w:ascii="Times New Roman" w:hAnsi="Times New Roman" w:cs="Times New Roman"/>
          <w:sz w:val="24"/>
          <w:szCs w:val="24"/>
        </w:rPr>
      </w:pPr>
      <w:r w:rsidRPr="002E65DF">
        <w:rPr>
          <w:rFonts w:ascii="Times New Roman" w:hAnsi="Times New Roman" w:cs="Times New Roman"/>
          <w:sz w:val="24"/>
          <w:szCs w:val="24"/>
        </w:rPr>
        <w:t>C</w:t>
      </w:r>
      <w:r w:rsidR="00071497" w:rsidRPr="002E65DF">
        <w:rPr>
          <w:rFonts w:ascii="Times New Roman" w:hAnsi="Times New Roman" w:cs="Times New Roman"/>
          <w:sz w:val="24"/>
          <w:szCs w:val="24"/>
        </w:rPr>
        <w:t>over letter</w:t>
      </w:r>
    </w:p>
    <w:p w14:paraId="42AA3164" w14:textId="5E108860" w:rsidR="00126EBE" w:rsidRPr="002E65DF" w:rsidRDefault="00210F17" w:rsidP="0030567E">
      <w:pPr>
        <w:pStyle w:val="ListParagraph"/>
        <w:numPr>
          <w:ilvl w:val="0"/>
          <w:numId w:val="16"/>
        </w:numPr>
        <w:spacing w:after="0" w:line="276" w:lineRule="auto"/>
        <w:rPr>
          <w:rFonts w:ascii="Times New Roman" w:hAnsi="Times New Roman" w:cs="Times New Roman"/>
          <w:sz w:val="24"/>
          <w:szCs w:val="24"/>
        </w:rPr>
      </w:pPr>
      <w:r w:rsidRPr="002E65DF">
        <w:rPr>
          <w:rFonts w:ascii="Times New Roman" w:hAnsi="Times New Roman" w:cs="Times New Roman"/>
          <w:sz w:val="24"/>
          <w:szCs w:val="24"/>
        </w:rPr>
        <w:t>Sample</w:t>
      </w:r>
      <w:r w:rsidR="00071497" w:rsidRPr="002E65DF">
        <w:rPr>
          <w:rFonts w:ascii="Times New Roman" w:hAnsi="Times New Roman" w:cs="Times New Roman"/>
          <w:sz w:val="24"/>
          <w:szCs w:val="24"/>
        </w:rPr>
        <w:t xml:space="preserve"> of previous similar work</w:t>
      </w:r>
      <w:r w:rsidRPr="002E65DF">
        <w:rPr>
          <w:rFonts w:ascii="Times New Roman" w:hAnsi="Times New Roman" w:cs="Times New Roman"/>
          <w:sz w:val="24"/>
          <w:szCs w:val="24"/>
        </w:rPr>
        <w:t>.</w:t>
      </w:r>
    </w:p>
    <w:p w14:paraId="1C7A6E02" w14:textId="6FCE1BEA" w:rsidR="00071497" w:rsidRPr="002E65DF" w:rsidRDefault="00071497" w:rsidP="0030567E">
      <w:pPr>
        <w:pStyle w:val="ListParagraph"/>
        <w:numPr>
          <w:ilvl w:val="0"/>
          <w:numId w:val="2"/>
        </w:numPr>
        <w:spacing w:after="0" w:line="276" w:lineRule="auto"/>
        <w:rPr>
          <w:rFonts w:ascii="Times New Roman" w:hAnsi="Times New Roman" w:cs="Times New Roman"/>
          <w:sz w:val="24"/>
          <w:szCs w:val="24"/>
        </w:rPr>
      </w:pPr>
      <w:r w:rsidRPr="002E65DF">
        <w:rPr>
          <w:rFonts w:ascii="Times New Roman" w:hAnsi="Times New Roman" w:cs="Times New Roman"/>
          <w:b/>
          <w:sz w:val="24"/>
          <w:szCs w:val="24"/>
        </w:rPr>
        <w:t>Application submission</w:t>
      </w:r>
    </w:p>
    <w:p w14:paraId="5A0EBE73" w14:textId="37593EA6" w:rsidR="00071497" w:rsidRPr="002E65DF" w:rsidRDefault="00071497" w:rsidP="0030567E">
      <w:pPr>
        <w:spacing w:after="0" w:line="276" w:lineRule="auto"/>
        <w:rPr>
          <w:rFonts w:ascii="Times New Roman" w:hAnsi="Times New Roman" w:cs="Times New Roman"/>
          <w:sz w:val="24"/>
          <w:szCs w:val="24"/>
        </w:rPr>
      </w:pPr>
      <w:r w:rsidRPr="002E65DF">
        <w:rPr>
          <w:rFonts w:ascii="Times New Roman" w:hAnsi="Times New Roman" w:cs="Times New Roman"/>
          <w:sz w:val="24"/>
          <w:szCs w:val="24"/>
        </w:rPr>
        <w:t xml:space="preserve">Please email the submissions at  </w:t>
      </w:r>
      <w:hyperlink r:id="rId5" w:history="1">
        <w:r w:rsidRPr="002E65DF">
          <w:rPr>
            <w:rStyle w:val="Hyperlink"/>
            <w:rFonts w:ascii="Times New Roman" w:hAnsi="Times New Roman" w:cs="Times New Roman"/>
            <w:sz w:val="24"/>
            <w:szCs w:val="24"/>
          </w:rPr>
          <w:t>admin@worecnepal.org</w:t>
        </w:r>
      </w:hyperlink>
    </w:p>
    <w:p w14:paraId="6367F8E2" w14:textId="77777777" w:rsidR="00B2768E" w:rsidRPr="002E65DF" w:rsidRDefault="00B2768E" w:rsidP="0030567E">
      <w:pPr>
        <w:overflowPunct w:val="0"/>
        <w:autoSpaceDE w:val="0"/>
        <w:autoSpaceDN w:val="0"/>
        <w:adjustRightInd w:val="0"/>
        <w:spacing w:after="0" w:line="276" w:lineRule="auto"/>
        <w:jc w:val="both"/>
        <w:textAlignment w:val="baseline"/>
        <w:rPr>
          <w:rFonts w:ascii="Times New Roman" w:hAnsi="Times New Roman" w:cs="Times New Roman"/>
          <w:b/>
          <w:sz w:val="24"/>
          <w:szCs w:val="24"/>
        </w:rPr>
      </w:pPr>
    </w:p>
    <w:p w14:paraId="5EC74695" w14:textId="77777777" w:rsidR="00275084" w:rsidRPr="002E65DF" w:rsidRDefault="00275084" w:rsidP="0030567E">
      <w:pPr>
        <w:spacing w:after="300" w:line="276" w:lineRule="auto"/>
        <w:jc w:val="both"/>
        <w:rPr>
          <w:rFonts w:ascii="Times New Roman" w:hAnsi="Times New Roman" w:cs="Times New Roman"/>
          <w:sz w:val="24"/>
          <w:szCs w:val="24"/>
        </w:rPr>
      </w:pPr>
    </w:p>
    <w:p w14:paraId="180EE1D0" w14:textId="77777777" w:rsidR="00C45D5A" w:rsidRPr="002E65DF" w:rsidRDefault="00C45D5A" w:rsidP="0030567E">
      <w:pPr>
        <w:spacing w:after="300" w:line="276" w:lineRule="auto"/>
        <w:jc w:val="both"/>
        <w:rPr>
          <w:rFonts w:ascii="Times New Roman" w:hAnsi="Times New Roman" w:cs="Times New Roman"/>
          <w:sz w:val="24"/>
          <w:szCs w:val="24"/>
        </w:rPr>
      </w:pPr>
    </w:p>
    <w:p w14:paraId="5F9DD47C" w14:textId="77777777" w:rsidR="00FE13B1" w:rsidRPr="002E65DF" w:rsidRDefault="00FE13B1" w:rsidP="0030567E">
      <w:pPr>
        <w:spacing w:line="276" w:lineRule="auto"/>
        <w:jc w:val="both"/>
        <w:rPr>
          <w:rFonts w:ascii="Times New Roman" w:hAnsi="Times New Roman" w:cs="Times New Roman"/>
          <w:sz w:val="24"/>
          <w:szCs w:val="24"/>
        </w:rPr>
      </w:pPr>
    </w:p>
    <w:sectPr w:rsidR="00FE13B1" w:rsidRPr="002E6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0691"/>
    <w:multiLevelType w:val="hybridMultilevel"/>
    <w:tmpl w:val="6024B308"/>
    <w:lvl w:ilvl="0" w:tplc="087CF22E">
      <w:start w:val="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C04E8B"/>
    <w:multiLevelType w:val="hybridMultilevel"/>
    <w:tmpl w:val="8BAA7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B58AB"/>
    <w:multiLevelType w:val="hybridMultilevel"/>
    <w:tmpl w:val="0E82E08A"/>
    <w:lvl w:ilvl="0" w:tplc="896C8BBA">
      <w:start w:val="1"/>
      <w:numFmt w:val="decimal"/>
      <w:lvlText w:val="%1."/>
      <w:lvlJc w:val="left"/>
      <w:pPr>
        <w:ind w:left="45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916558"/>
    <w:multiLevelType w:val="hybridMultilevel"/>
    <w:tmpl w:val="3AC8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C04D9"/>
    <w:multiLevelType w:val="hybridMultilevel"/>
    <w:tmpl w:val="9A8C754E"/>
    <w:lvl w:ilvl="0" w:tplc="0409000F">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A25AC4"/>
    <w:multiLevelType w:val="hybridMultilevel"/>
    <w:tmpl w:val="B25A9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F24E0E"/>
    <w:multiLevelType w:val="hybridMultilevel"/>
    <w:tmpl w:val="F98291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593163"/>
    <w:multiLevelType w:val="hybridMultilevel"/>
    <w:tmpl w:val="D620445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9D1A6C"/>
    <w:multiLevelType w:val="hybridMultilevel"/>
    <w:tmpl w:val="07C45D32"/>
    <w:lvl w:ilvl="0" w:tplc="85244922">
      <w:start w:val="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B12F08"/>
    <w:multiLevelType w:val="hybridMultilevel"/>
    <w:tmpl w:val="636697F0"/>
    <w:lvl w:ilvl="0" w:tplc="0409000B">
      <w:start w:val="1"/>
      <w:numFmt w:val="bullet"/>
      <w:lvlText w:val=""/>
      <w:lvlJc w:val="left"/>
      <w:pPr>
        <w:ind w:left="360" w:hanging="360"/>
      </w:pPr>
      <w:rPr>
        <w:rFonts w:ascii="Wingdings" w:hAnsi="Wingdings"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061A98"/>
    <w:multiLevelType w:val="hybridMultilevel"/>
    <w:tmpl w:val="AA10A244"/>
    <w:lvl w:ilvl="0" w:tplc="10C0DD34">
      <w:start w:val="1"/>
      <w:numFmt w:val="decimal"/>
      <w:lvlText w:val="%1."/>
      <w:lvlJc w:val="left"/>
      <w:pPr>
        <w:ind w:left="360" w:hanging="360"/>
      </w:pPr>
      <w:rPr>
        <w:rFonts w:ascii="Calibri" w:hAnsi="Calibri" w:cs="Arial" w:hint="default"/>
        <w:b/>
        <w:sz w:val="22"/>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3F001E62"/>
    <w:multiLevelType w:val="hybridMultilevel"/>
    <w:tmpl w:val="A748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A455C6"/>
    <w:multiLevelType w:val="hybridMultilevel"/>
    <w:tmpl w:val="C8CA8240"/>
    <w:lvl w:ilvl="0" w:tplc="E780D3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FD0C64"/>
    <w:multiLevelType w:val="hybridMultilevel"/>
    <w:tmpl w:val="FC98F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00D2B"/>
    <w:multiLevelType w:val="hybridMultilevel"/>
    <w:tmpl w:val="BC28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B06723"/>
    <w:multiLevelType w:val="hybridMultilevel"/>
    <w:tmpl w:val="C98E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384B2C"/>
    <w:multiLevelType w:val="hybridMultilevel"/>
    <w:tmpl w:val="1BA04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626292"/>
    <w:multiLevelType w:val="hybridMultilevel"/>
    <w:tmpl w:val="E20ED0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323895"/>
    <w:multiLevelType w:val="hybridMultilevel"/>
    <w:tmpl w:val="B54CD1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C996A89"/>
    <w:multiLevelType w:val="hybridMultilevel"/>
    <w:tmpl w:val="AF5A91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3E6CC5"/>
    <w:multiLevelType w:val="hybridMultilevel"/>
    <w:tmpl w:val="425E952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71A221B9"/>
    <w:multiLevelType w:val="hybridMultilevel"/>
    <w:tmpl w:val="B3C06FC2"/>
    <w:lvl w:ilvl="0" w:tplc="CD70FD62">
      <w:start w:val="12"/>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22B3141"/>
    <w:multiLevelType w:val="hybridMultilevel"/>
    <w:tmpl w:val="723E4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4D55AF9"/>
    <w:multiLevelType w:val="hybridMultilevel"/>
    <w:tmpl w:val="A1C20008"/>
    <w:lvl w:ilvl="0" w:tplc="087CF22E">
      <w:start w:val="4"/>
      <w:numFmt w:val="bullet"/>
      <w:lvlText w:val="-"/>
      <w:lvlJc w:val="left"/>
      <w:pPr>
        <w:ind w:left="360" w:hanging="360"/>
      </w:pPr>
      <w:rPr>
        <w:rFonts w:ascii="Times New Roman" w:eastAsiaTheme="minorHAnsi"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E52753E"/>
    <w:multiLevelType w:val="hybridMultilevel"/>
    <w:tmpl w:val="5324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0"/>
  </w:num>
  <w:num w:numId="8">
    <w:abstractNumId w:val="8"/>
  </w:num>
  <w:num w:numId="9">
    <w:abstractNumId w:val="21"/>
  </w:num>
  <w:num w:numId="10">
    <w:abstractNumId w:val="19"/>
  </w:num>
  <w:num w:numId="11">
    <w:abstractNumId w:val="6"/>
  </w:num>
  <w:num w:numId="12">
    <w:abstractNumId w:val="16"/>
  </w:num>
  <w:num w:numId="13">
    <w:abstractNumId w:val="18"/>
  </w:num>
  <w:num w:numId="14">
    <w:abstractNumId w:val="5"/>
  </w:num>
  <w:num w:numId="15">
    <w:abstractNumId w:val="4"/>
  </w:num>
  <w:num w:numId="16">
    <w:abstractNumId w:val="23"/>
  </w:num>
  <w:num w:numId="17">
    <w:abstractNumId w:val="12"/>
  </w:num>
  <w:num w:numId="18">
    <w:abstractNumId w:val="17"/>
  </w:num>
  <w:num w:numId="19">
    <w:abstractNumId w:val="24"/>
  </w:num>
  <w:num w:numId="20">
    <w:abstractNumId w:val="11"/>
  </w:num>
  <w:num w:numId="21">
    <w:abstractNumId w:val="13"/>
  </w:num>
  <w:num w:numId="22">
    <w:abstractNumId w:val="14"/>
  </w:num>
  <w:num w:numId="23">
    <w:abstractNumId w:val="20"/>
  </w:num>
  <w:num w:numId="24">
    <w:abstractNumId w:val="2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C39"/>
    <w:rsid w:val="00006CFD"/>
    <w:rsid w:val="00010559"/>
    <w:rsid w:val="00016055"/>
    <w:rsid w:val="00071497"/>
    <w:rsid w:val="0007355E"/>
    <w:rsid w:val="000827E8"/>
    <w:rsid w:val="00083A4D"/>
    <w:rsid w:val="00093A95"/>
    <w:rsid w:val="000D33F5"/>
    <w:rsid w:val="00102406"/>
    <w:rsid w:val="00103ECF"/>
    <w:rsid w:val="0012438C"/>
    <w:rsid w:val="00126EBE"/>
    <w:rsid w:val="001304C9"/>
    <w:rsid w:val="0014783A"/>
    <w:rsid w:val="00152552"/>
    <w:rsid w:val="00161FBE"/>
    <w:rsid w:val="001623B1"/>
    <w:rsid w:val="00170F6F"/>
    <w:rsid w:val="00186182"/>
    <w:rsid w:val="0018754F"/>
    <w:rsid w:val="001A4F4D"/>
    <w:rsid w:val="001B06C2"/>
    <w:rsid w:val="00210F17"/>
    <w:rsid w:val="00247343"/>
    <w:rsid w:val="00251FF2"/>
    <w:rsid w:val="00274349"/>
    <w:rsid w:val="00275084"/>
    <w:rsid w:val="00281F64"/>
    <w:rsid w:val="00286624"/>
    <w:rsid w:val="002A549E"/>
    <w:rsid w:val="002B7683"/>
    <w:rsid w:val="002C7E2E"/>
    <w:rsid w:val="002D3322"/>
    <w:rsid w:val="002E65DF"/>
    <w:rsid w:val="0030567E"/>
    <w:rsid w:val="003260F6"/>
    <w:rsid w:val="00333788"/>
    <w:rsid w:val="00341120"/>
    <w:rsid w:val="00342349"/>
    <w:rsid w:val="00345E0A"/>
    <w:rsid w:val="00356BE1"/>
    <w:rsid w:val="0036449D"/>
    <w:rsid w:val="00365B45"/>
    <w:rsid w:val="003C626D"/>
    <w:rsid w:val="003D0705"/>
    <w:rsid w:val="004062CB"/>
    <w:rsid w:val="00414EA0"/>
    <w:rsid w:val="004407F1"/>
    <w:rsid w:val="00453671"/>
    <w:rsid w:val="0045578B"/>
    <w:rsid w:val="00470145"/>
    <w:rsid w:val="00474C48"/>
    <w:rsid w:val="004940A6"/>
    <w:rsid w:val="004A03B3"/>
    <w:rsid w:val="004E5EC3"/>
    <w:rsid w:val="00512471"/>
    <w:rsid w:val="00515888"/>
    <w:rsid w:val="0052196C"/>
    <w:rsid w:val="005670B6"/>
    <w:rsid w:val="0059609F"/>
    <w:rsid w:val="005B112F"/>
    <w:rsid w:val="005C1CB5"/>
    <w:rsid w:val="005F1687"/>
    <w:rsid w:val="00600A77"/>
    <w:rsid w:val="0061432C"/>
    <w:rsid w:val="006209F3"/>
    <w:rsid w:val="00627B19"/>
    <w:rsid w:val="00631A05"/>
    <w:rsid w:val="00656B07"/>
    <w:rsid w:val="00667895"/>
    <w:rsid w:val="006A5C88"/>
    <w:rsid w:val="006B1F72"/>
    <w:rsid w:val="006C13AC"/>
    <w:rsid w:val="006C4A1D"/>
    <w:rsid w:val="006F46BE"/>
    <w:rsid w:val="007007EB"/>
    <w:rsid w:val="00700905"/>
    <w:rsid w:val="007329D9"/>
    <w:rsid w:val="00762B2B"/>
    <w:rsid w:val="0077475F"/>
    <w:rsid w:val="007A2F75"/>
    <w:rsid w:val="007A319C"/>
    <w:rsid w:val="007A6AD6"/>
    <w:rsid w:val="007B0E8D"/>
    <w:rsid w:val="007D3EF4"/>
    <w:rsid w:val="007E3443"/>
    <w:rsid w:val="00807D45"/>
    <w:rsid w:val="00821F22"/>
    <w:rsid w:val="00852376"/>
    <w:rsid w:val="00855C39"/>
    <w:rsid w:val="008662A4"/>
    <w:rsid w:val="00876E4D"/>
    <w:rsid w:val="00883A03"/>
    <w:rsid w:val="0089098A"/>
    <w:rsid w:val="00893F20"/>
    <w:rsid w:val="008B55F3"/>
    <w:rsid w:val="008B7707"/>
    <w:rsid w:val="008C1CD8"/>
    <w:rsid w:val="008E65D2"/>
    <w:rsid w:val="008F4B22"/>
    <w:rsid w:val="0090172E"/>
    <w:rsid w:val="00934D33"/>
    <w:rsid w:val="009A3C7C"/>
    <w:rsid w:val="009C488E"/>
    <w:rsid w:val="00A04F1A"/>
    <w:rsid w:val="00A32C15"/>
    <w:rsid w:val="00A548E1"/>
    <w:rsid w:val="00A57CF1"/>
    <w:rsid w:val="00A627EE"/>
    <w:rsid w:val="00A856D9"/>
    <w:rsid w:val="00A93846"/>
    <w:rsid w:val="00AD08E0"/>
    <w:rsid w:val="00B20982"/>
    <w:rsid w:val="00B22D95"/>
    <w:rsid w:val="00B2768E"/>
    <w:rsid w:val="00B30B3F"/>
    <w:rsid w:val="00B82880"/>
    <w:rsid w:val="00B854AA"/>
    <w:rsid w:val="00BA3AB2"/>
    <w:rsid w:val="00BE4657"/>
    <w:rsid w:val="00C2204E"/>
    <w:rsid w:val="00C22D08"/>
    <w:rsid w:val="00C2643C"/>
    <w:rsid w:val="00C45D5A"/>
    <w:rsid w:val="00C666B2"/>
    <w:rsid w:val="00C86C4F"/>
    <w:rsid w:val="00C95BEA"/>
    <w:rsid w:val="00C9734B"/>
    <w:rsid w:val="00CA13BE"/>
    <w:rsid w:val="00CD0FFB"/>
    <w:rsid w:val="00CF564E"/>
    <w:rsid w:val="00D46DF4"/>
    <w:rsid w:val="00D71172"/>
    <w:rsid w:val="00D72841"/>
    <w:rsid w:val="00D769D3"/>
    <w:rsid w:val="00DA7C82"/>
    <w:rsid w:val="00DE496A"/>
    <w:rsid w:val="00DF596D"/>
    <w:rsid w:val="00DF6C54"/>
    <w:rsid w:val="00E05D94"/>
    <w:rsid w:val="00E074A2"/>
    <w:rsid w:val="00E1068A"/>
    <w:rsid w:val="00E1092B"/>
    <w:rsid w:val="00E11CC3"/>
    <w:rsid w:val="00E43349"/>
    <w:rsid w:val="00E436E4"/>
    <w:rsid w:val="00E924AE"/>
    <w:rsid w:val="00EA039D"/>
    <w:rsid w:val="00EA508F"/>
    <w:rsid w:val="00EC736D"/>
    <w:rsid w:val="00ED29D4"/>
    <w:rsid w:val="00EE675E"/>
    <w:rsid w:val="00EF1F1D"/>
    <w:rsid w:val="00F20337"/>
    <w:rsid w:val="00F23D43"/>
    <w:rsid w:val="00F5011E"/>
    <w:rsid w:val="00F70E7D"/>
    <w:rsid w:val="00F804EB"/>
    <w:rsid w:val="00FE13B1"/>
    <w:rsid w:val="00FE51E4"/>
    <w:rsid w:val="00FF0C5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E9F09"/>
  <w15:chartTrackingRefBased/>
  <w15:docId w15:val="{F4701873-5103-434C-9AB6-56DCBA47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Listeafsnit1,Plan,Colorful List Accent 1,Foot,Dot pt,OLD"/>
    <w:basedOn w:val="Normal"/>
    <w:link w:val="ListParagraphChar"/>
    <w:uiPriority w:val="34"/>
    <w:qFormat/>
    <w:rsid w:val="002D3322"/>
    <w:pPr>
      <w:spacing w:line="256" w:lineRule="auto"/>
      <w:ind w:left="720"/>
      <w:contextualSpacing/>
    </w:pPr>
    <w:rPr>
      <w:rFonts w:cstheme="minorBidi"/>
      <w:szCs w:val="22"/>
      <w:lang w:bidi="ar-SA"/>
    </w:rPr>
  </w:style>
  <w:style w:type="paragraph" w:styleId="PlainText">
    <w:name w:val="Plain Text"/>
    <w:basedOn w:val="Normal"/>
    <w:link w:val="PlainTextChar"/>
    <w:unhideWhenUsed/>
    <w:rsid w:val="006C4A1D"/>
    <w:pPr>
      <w:spacing w:after="0" w:line="240" w:lineRule="auto"/>
    </w:pPr>
    <w:rPr>
      <w:rFonts w:ascii="Courier New" w:eastAsia="Times New Roman" w:hAnsi="Courier New" w:cs="Courier New"/>
      <w:sz w:val="20"/>
      <w:lang w:bidi="ar-SA"/>
    </w:rPr>
  </w:style>
  <w:style w:type="character" w:customStyle="1" w:styleId="PlainTextChar">
    <w:name w:val="Plain Text Char"/>
    <w:basedOn w:val="DefaultParagraphFont"/>
    <w:link w:val="PlainText"/>
    <w:rsid w:val="006C4A1D"/>
    <w:rPr>
      <w:rFonts w:ascii="Courier New" w:eastAsia="Times New Roman" w:hAnsi="Courier New" w:cs="Courier New"/>
      <w:sz w:val="20"/>
      <w:lang w:bidi="ar-SA"/>
    </w:r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link w:val="ListParagraph"/>
    <w:uiPriority w:val="34"/>
    <w:qFormat/>
    <w:locked/>
    <w:rsid w:val="00275084"/>
    <w:rPr>
      <w:szCs w:val="22"/>
      <w:lang w:bidi="ar-SA"/>
    </w:rPr>
  </w:style>
  <w:style w:type="character" w:styleId="Hyperlink">
    <w:name w:val="Hyperlink"/>
    <w:basedOn w:val="DefaultParagraphFont"/>
    <w:uiPriority w:val="99"/>
    <w:unhideWhenUsed/>
    <w:rsid w:val="00071497"/>
    <w:rPr>
      <w:color w:val="0563C1" w:themeColor="hyperlink"/>
      <w:u w:val="single"/>
    </w:rPr>
  </w:style>
  <w:style w:type="paragraph" w:styleId="NoSpacing">
    <w:name w:val="No Spacing"/>
    <w:uiPriority w:val="1"/>
    <w:qFormat/>
    <w:rsid w:val="00876E4D"/>
    <w:pPr>
      <w:spacing w:after="0" w:line="240" w:lineRule="auto"/>
    </w:pPr>
    <w:rPr>
      <w:rFonts w:cs="Mangal"/>
    </w:rPr>
  </w:style>
  <w:style w:type="character" w:customStyle="1" w:styleId="whitespace-pre-wrap">
    <w:name w:val="whitespace-pre-wrap"/>
    <w:basedOn w:val="DefaultParagraphFont"/>
    <w:rsid w:val="00807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worecnep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WOREC</dc:creator>
  <cp:keywords/>
  <dc:description/>
  <cp:lastModifiedBy>Sabitri B K</cp:lastModifiedBy>
  <cp:revision>4</cp:revision>
  <dcterms:created xsi:type="dcterms:W3CDTF">2025-08-07T10:41:00Z</dcterms:created>
  <dcterms:modified xsi:type="dcterms:W3CDTF">2025-08-13T07:03:00Z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208521cf4e1cb0ea1effd5072a452173a7e3abe7882f34a7dd535c77dd343645</vt:lpwstr>
  </property>
</Properties>
</file>